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780F" w:rsidRPr="009716C0" w:rsidRDefault="00AF780F">
      <w:pPr>
        <w:spacing w:line="200" w:lineRule="exact"/>
        <w:rPr>
          <w:rFonts w:eastAsia="Times New Roman" w:cs="Calibri"/>
          <w:sz w:val="24"/>
        </w:rPr>
      </w:pPr>
    </w:p>
    <w:p w:rsidR="00AF780F" w:rsidRPr="009716C0" w:rsidRDefault="00AF780F">
      <w:pPr>
        <w:spacing w:line="200" w:lineRule="exact"/>
        <w:rPr>
          <w:rFonts w:eastAsia="Times New Roman" w:cs="Calibri"/>
          <w:sz w:val="24"/>
        </w:rPr>
      </w:pPr>
    </w:p>
    <w:p w:rsidR="00AF780F" w:rsidRPr="009716C0" w:rsidRDefault="00AF780F">
      <w:pPr>
        <w:spacing w:line="200" w:lineRule="exact"/>
        <w:rPr>
          <w:rFonts w:eastAsia="Times New Roman" w:cs="Calibri"/>
          <w:sz w:val="24"/>
        </w:rPr>
      </w:pPr>
    </w:p>
    <w:p w:rsidR="00AF780F" w:rsidRPr="009716C0" w:rsidRDefault="00AF780F">
      <w:pPr>
        <w:spacing w:line="200" w:lineRule="exact"/>
        <w:rPr>
          <w:rFonts w:eastAsia="Times New Roman" w:cs="Calibri"/>
          <w:sz w:val="24"/>
        </w:rPr>
      </w:pPr>
    </w:p>
    <w:p w:rsidR="00AF780F" w:rsidRPr="009716C0" w:rsidRDefault="00AF780F">
      <w:pPr>
        <w:spacing w:line="200" w:lineRule="exact"/>
        <w:rPr>
          <w:rFonts w:eastAsia="Times New Roman" w:cs="Calibri"/>
          <w:sz w:val="24"/>
        </w:rPr>
      </w:pPr>
    </w:p>
    <w:p w:rsidR="00AF780F" w:rsidRPr="009716C0" w:rsidRDefault="00AF780F">
      <w:pPr>
        <w:spacing w:line="200" w:lineRule="exact"/>
        <w:rPr>
          <w:rFonts w:eastAsia="Times New Roman" w:cs="Calibri"/>
          <w:sz w:val="24"/>
        </w:rPr>
      </w:pPr>
    </w:p>
    <w:p w:rsidR="00AF780F" w:rsidRPr="009716C0" w:rsidRDefault="00AF780F">
      <w:pPr>
        <w:spacing w:line="200" w:lineRule="exact"/>
        <w:rPr>
          <w:rFonts w:eastAsia="Times New Roman" w:cs="Calibri"/>
          <w:sz w:val="24"/>
        </w:rPr>
      </w:pPr>
    </w:p>
    <w:p w:rsidR="00AF780F" w:rsidRPr="009716C0" w:rsidRDefault="00AF780F">
      <w:pPr>
        <w:spacing w:line="200" w:lineRule="exact"/>
        <w:rPr>
          <w:rFonts w:eastAsia="Times New Roman" w:cs="Calibri"/>
          <w:sz w:val="24"/>
        </w:rPr>
      </w:pPr>
    </w:p>
    <w:p w:rsidR="00AF780F" w:rsidRPr="009716C0" w:rsidRDefault="00AF780F">
      <w:pPr>
        <w:spacing w:line="200" w:lineRule="exact"/>
        <w:rPr>
          <w:rFonts w:eastAsia="Times New Roman" w:cs="Calibri"/>
          <w:sz w:val="24"/>
        </w:rPr>
      </w:pPr>
    </w:p>
    <w:p w:rsidR="00AF780F" w:rsidRPr="009716C0" w:rsidRDefault="00AF780F">
      <w:pPr>
        <w:spacing w:line="200" w:lineRule="exact"/>
        <w:rPr>
          <w:rFonts w:eastAsia="Times New Roman" w:cs="Calibri"/>
          <w:sz w:val="24"/>
        </w:rPr>
      </w:pPr>
    </w:p>
    <w:p w:rsidR="00AF780F" w:rsidRPr="009716C0" w:rsidRDefault="00AF780F">
      <w:pPr>
        <w:spacing w:line="200" w:lineRule="exact"/>
        <w:rPr>
          <w:rFonts w:eastAsia="Times New Roman" w:cs="Calibri"/>
          <w:sz w:val="24"/>
        </w:rPr>
      </w:pPr>
    </w:p>
    <w:p w:rsidR="00AF780F" w:rsidRPr="009716C0" w:rsidRDefault="00AF780F">
      <w:pPr>
        <w:spacing w:line="200" w:lineRule="exact"/>
        <w:rPr>
          <w:rFonts w:eastAsia="Times New Roman" w:cs="Calibri"/>
          <w:sz w:val="24"/>
        </w:rPr>
      </w:pPr>
    </w:p>
    <w:p w:rsidR="00AF780F" w:rsidRPr="009716C0" w:rsidRDefault="00AF780F">
      <w:pPr>
        <w:spacing w:line="200" w:lineRule="exact"/>
        <w:rPr>
          <w:rFonts w:eastAsia="Times New Roman" w:cs="Calibri"/>
          <w:sz w:val="24"/>
        </w:rPr>
      </w:pPr>
    </w:p>
    <w:p w:rsidR="00FC37A3" w:rsidRPr="009716C0" w:rsidRDefault="000E2AED" w:rsidP="004F0823">
      <w:pPr>
        <w:spacing w:line="235" w:lineRule="auto"/>
        <w:jc w:val="center"/>
        <w:rPr>
          <w:rFonts w:eastAsia="Times New Roman" w:cs="Calibri"/>
          <w:sz w:val="32"/>
        </w:rPr>
      </w:pPr>
      <w:r w:rsidRPr="009716C0">
        <w:rPr>
          <w:rFonts w:eastAsia="Times New Roman" w:cs="Calibri"/>
          <w:sz w:val="32"/>
        </w:rPr>
        <w:t xml:space="preserve">ELEMENTI, KRITERIJI,  NAČINI  I </w:t>
      </w:r>
      <w:r w:rsidR="00AF780F" w:rsidRPr="009716C0">
        <w:rPr>
          <w:rFonts w:eastAsia="Times New Roman" w:cs="Calibri"/>
          <w:sz w:val="32"/>
        </w:rPr>
        <w:t>POSTUPCI</w:t>
      </w:r>
      <w:r w:rsidRPr="009716C0">
        <w:rPr>
          <w:rFonts w:eastAsia="Times New Roman" w:cs="Calibri"/>
          <w:sz w:val="32"/>
        </w:rPr>
        <w:t xml:space="preserve"> </w:t>
      </w:r>
      <w:r w:rsidR="00FC37A3" w:rsidRPr="009716C0">
        <w:rPr>
          <w:rFonts w:eastAsia="Times New Roman" w:cs="Calibri"/>
          <w:sz w:val="32"/>
        </w:rPr>
        <w:t xml:space="preserve"> VREDNOVANJA</w:t>
      </w:r>
    </w:p>
    <w:p w:rsidR="00AF780F" w:rsidRPr="009716C0" w:rsidRDefault="003A54B4" w:rsidP="004F0823">
      <w:pPr>
        <w:spacing w:line="235" w:lineRule="auto"/>
        <w:jc w:val="center"/>
        <w:rPr>
          <w:rFonts w:eastAsia="Times New Roman" w:cs="Calibri"/>
          <w:sz w:val="32"/>
        </w:rPr>
      </w:pPr>
      <w:r>
        <w:rPr>
          <w:rFonts w:eastAsia="Times New Roman" w:cs="Calibri"/>
          <w:sz w:val="32"/>
        </w:rPr>
        <w:t>UČENIKA U OSNOVNOJ ŠKOLI (od 6</w:t>
      </w:r>
      <w:r w:rsidR="00AF780F" w:rsidRPr="009716C0">
        <w:rPr>
          <w:rFonts w:eastAsia="Times New Roman" w:cs="Calibri"/>
          <w:sz w:val="32"/>
        </w:rPr>
        <w:t>. do 8. razreda)</w:t>
      </w:r>
    </w:p>
    <w:p w:rsidR="00AF780F" w:rsidRPr="009716C0" w:rsidRDefault="00AF780F" w:rsidP="004F0823">
      <w:pPr>
        <w:spacing w:line="377" w:lineRule="exact"/>
        <w:jc w:val="center"/>
        <w:rPr>
          <w:rFonts w:eastAsia="Times New Roman" w:cs="Calibri"/>
          <w:sz w:val="24"/>
        </w:rPr>
      </w:pPr>
    </w:p>
    <w:p w:rsidR="00AF780F" w:rsidRPr="004F0823" w:rsidRDefault="00AF780F" w:rsidP="004F0823">
      <w:pPr>
        <w:spacing w:line="0" w:lineRule="atLeast"/>
        <w:jc w:val="center"/>
        <w:rPr>
          <w:rFonts w:eastAsia="Times New Roman" w:cs="Calibri"/>
          <w:b/>
          <w:sz w:val="52"/>
        </w:rPr>
      </w:pPr>
      <w:r w:rsidRPr="004F0823">
        <w:rPr>
          <w:rFonts w:eastAsia="Times New Roman" w:cs="Calibri"/>
          <w:b/>
          <w:sz w:val="52"/>
        </w:rPr>
        <w:t>MATEMATIKA</w:t>
      </w:r>
    </w:p>
    <w:p w:rsidR="00AF780F" w:rsidRPr="009716C0" w:rsidRDefault="00AF780F">
      <w:pPr>
        <w:spacing w:line="200" w:lineRule="exact"/>
        <w:rPr>
          <w:rFonts w:eastAsia="Times New Roman" w:cs="Calibri"/>
          <w:sz w:val="24"/>
        </w:rPr>
      </w:pPr>
    </w:p>
    <w:p w:rsidR="00AF780F" w:rsidRPr="009716C0" w:rsidRDefault="00AF780F">
      <w:pPr>
        <w:spacing w:line="200" w:lineRule="exact"/>
        <w:rPr>
          <w:rFonts w:eastAsia="Times New Roman" w:cs="Calibri"/>
          <w:sz w:val="24"/>
        </w:rPr>
      </w:pPr>
    </w:p>
    <w:p w:rsidR="00AF780F" w:rsidRPr="009716C0" w:rsidRDefault="00AF780F">
      <w:pPr>
        <w:spacing w:line="200" w:lineRule="exact"/>
        <w:rPr>
          <w:rFonts w:eastAsia="Times New Roman" w:cs="Calibri"/>
          <w:sz w:val="24"/>
        </w:rPr>
      </w:pPr>
    </w:p>
    <w:p w:rsidR="00AF780F" w:rsidRPr="009716C0" w:rsidRDefault="00AF780F">
      <w:pPr>
        <w:spacing w:line="200" w:lineRule="exact"/>
        <w:rPr>
          <w:rFonts w:eastAsia="Times New Roman" w:cs="Calibri"/>
          <w:sz w:val="24"/>
        </w:rPr>
      </w:pPr>
    </w:p>
    <w:p w:rsidR="00AF780F" w:rsidRPr="009716C0" w:rsidRDefault="00AF780F">
      <w:pPr>
        <w:spacing w:line="200" w:lineRule="exact"/>
        <w:rPr>
          <w:rFonts w:eastAsia="Times New Roman" w:cs="Calibri"/>
          <w:sz w:val="24"/>
        </w:rPr>
      </w:pPr>
    </w:p>
    <w:p w:rsidR="00AF780F" w:rsidRPr="009716C0" w:rsidRDefault="00AF780F">
      <w:pPr>
        <w:spacing w:line="200" w:lineRule="exact"/>
        <w:rPr>
          <w:rFonts w:eastAsia="Times New Roman" w:cs="Calibri"/>
          <w:sz w:val="24"/>
        </w:rPr>
      </w:pPr>
    </w:p>
    <w:p w:rsidR="00AF780F" w:rsidRPr="009716C0" w:rsidRDefault="00AF780F">
      <w:pPr>
        <w:spacing w:line="200" w:lineRule="exact"/>
        <w:rPr>
          <w:rFonts w:eastAsia="Times New Roman" w:cs="Calibri"/>
          <w:sz w:val="24"/>
        </w:rPr>
      </w:pPr>
    </w:p>
    <w:p w:rsidR="00AF780F" w:rsidRPr="009716C0" w:rsidRDefault="00AF780F">
      <w:pPr>
        <w:spacing w:line="200" w:lineRule="exact"/>
        <w:rPr>
          <w:rFonts w:eastAsia="Times New Roman" w:cs="Calibri"/>
          <w:sz w:val="24"/>
        </w:rPr>
      </w:pPr>
    </w:p>
    <w:p w:rsidR="00AF780F" w:rsidRPr="009716C0" w:rsidRDefault="00AF780F">
      <w:pPr>
        <w:spacing w:line="200" w:lineRule="exact"/>
        <w:rPr>
          <w:rFonts w:eastAsia="Times New Roman" w:cs="Calibri"/>
          <w:sz w:val="24"/>
        </w:rPr>
      </w:pPr>
    </w:p>
    <w:p w:rsidR="00AF780F" w:rsidRPr="009716C0" w:rsidRDefault="00AF780F">
      <w:pPr>
        <w:spacing w:line="200" w:lineRule="exact"/>
        <w:rPr>
          <w:rFonts w:eastAsia="Times New Roman" w:cs="Calibri"/>
          <w:sz w:val="24"/>
        </w:rPr>
      </w:pPr>
    </w:p>
    <w:p w:rsidR="00AF780F" w:rsidRPr="009716C0" w:rsidRDefault="00AF780F">
      <w:pPr>
        <w:spacing w:line="200" w:lineRule="exact"/>
        <w:rPr>
          <w:rFonts w:eastAsia="Times New Roman" w:cs="Calibri"/>
          <w:sz w:val="24"/>
        </w:rPr>
      </w:pPr>
    </w:p>
    <w:p w:rsidR="00AF780F" w:rsidRPr="009716C0" w:rsidRDefault="00AF780F">
      <w:pPr>
        <w:spacing w:line="200" w:lineRule="exact"/>
        <w:rPr>
          <w:rFonts w:eastAsia="Times New Roman" w:cs="Calibri"/>
          <w:sz w:val="24"/>
        </w:rPr>
      </w:pPr>
    </w:p>
    <w:p w:rsidR="00AF780F" w:rsidRPr="009716C0" w:rsidRDefault="00AF780F">
      <w:pPr>
        <w:spacing w:line="200" w:lineRule="exact"/>
        <w:rPr>
          <w:rFonts w:eastAsia="Times New Roman" w:cs="Calibri"/>
          <w:sz w:val="24"/>
        </w:rPr>
      </w:pPr>
    </w:p>
    <w:p w:rsidR="00AF780F" w:rsidRPr="009716C0" w:rsidRDefault="00AF780F">
      <w:pPr>
        <w:spacing w:line="200" w:lineRule="exact"/>
        <w:rPr>
          <w:rFonts w:eastAsia="Times New Roman" w:cs="Calibri"/>
          <w:sz w:val="24"/>
        </w:rPr>
      </w:pPr>
    </w:p>
    <w:p w:rsidR="00AF780F" w:rsidRPr="009716C0" w:rsidRDefault="00AF780F">
      <w:pPr>
        <w:spacing w:line="200" w:lineRule="exact"/>
        <w:rPr>
          <w:rFonts w:eastAsia="Times New Roman" w:cs="Calibri"/>
          <w:sz w:val="24"/>
        </w:rPr>
      </w:pPr>
    </w:p>
    <w:p w:rsidR="00AF780F" w:rsidRPr="009716C0" w:rsidRDefault="00AF780F">
      <w:pPr>
        <w:spacing w:line="200" w:lineRule="exact"/>
        <w:rPr>
          <w:rFonts w:eastAsia="Times New Roman" w:cs="Calibri"/>
          <w:sz w:val="24"/>
        </w:rPr>
      </w:pPr>
    </w:p>
    <w:p w:rsidR="00AF780F" w:rsidRPr="009716C0" w:rsidRDefault="00AF780F">
      <w:pPr>
        <w:spacing w:line="200" w:lineRule="exact"/>
        <w:rPr>
          <w:rFonts w:eastAsia="Times New Roman" w:cs="Calibri"/>
          <w:sz w:val="24"/>
        </w:rPr>
      </w:pPr>
    </w:p>
    <w:p w:rsidR="00AF780F" w:rsidRPr="009716C0" w:rsidRDefault="00AF780F">
      <w:pPr>
        <w:spacing w:line="200" w:lineRule="exact"/>
        <w:rPr>
          <w:rFonts w:eastAsia="Times New Roman" w:cs="Calibri"/>
          <w:sz w:val="24"/>
        </w:rPr>
      </w:pPr>
    </w:p>
    <w:p w:rsidR="00AF780F" w:rsidRPr="009716C0" w:rsidRDefault="00AF780F">
      <w:pPr>
        <w:spacing w:line="200" w:lineRule="exact"/>
        <w:rPr>
          <w:rFonts w:eastAsia="Times New Roman" w:cs="Calibri"/>
          <w:sz w:val="24"/>
        </w:rPr>
      </w:pPr>
    </w:p>
    <w:p w:rsidR="00AF780F" w:rsidRPr="009716C0" w:rsidRDefault="00AF780F">
      <w:pPr>
        <w:spacing w:line="200" w:lineRule="exact"/>
        <w:rPr>
          <w:rFonts w:eastAsia="Times New Roman" w:cs="Calibri"/>
          <w:sz w:val="24"/>
        </w:rPr>
      </w:pPr>
    </w:p>
    <w:p w:rsidR="00AF780F" w:rsidRPr="009716C0" w:rsidRDefault="00AF780F">
      <w:pPr>
        <w:spacing w:line="200" w:lineRule="exact"/>
        <w:rPr>
          <w:rFonts w:eastAsia="Times New Roman" w:cs="Calibri"/>
          <w:sz w:val="24"/>
        </w:rPr>
      </w:pPr>
    </w:p>
    <w:p w:rsidR="00AF780F" w:rsidRPr="009716C0" w:rsidRDefault="00AF780F">
      <w:pPr>
        <w:spacing w:line="213" w:lineRule="exact"/>
        <w:rPr>
          <w:rFonts w:eastAsia="Times New Roman" w:cs="Calibri"/>
          <w:sz w:val="24"/>
        </w:rPr>
      </w:pPr>
    </w:p>
    <w:p w:rsidR="00AF780F" w:rsidRPr="009716C0" w:rsidRDefault="00AF780F">
      <w:pPr>
        <w:spacing w:line="0" w:lineRule="atLeast"/>
        <w:ind w:left="2780"/>
        <w:rPr>
          <w:rFonts w:eastAsia="Times New Roman" w:cs="Calibri"/>
          <w:sz w:val="32"/>
        </w:rPr>
        <w:sectPr w:rsidR="00AF780F" w:rsidRPr="009716C0">
          <w:pgSz w:w="11900" w:h="16838"/>
          <w:pgMar w:top="1440" w:right="1440" w:bottom="1440" w:left="1040" w:header="0" w:footer="0" w:gutter="0"/>
          <w:cols w:space="0" w:equalWidth="0">
            <w:col w:w="9426"/>
          </w:cols>
          <w:docGrid w:linePitch="360"/>
        </w:sectPr>
      </w:pPr>
    </w:p>
    <w:p w:rsidR="00AF780F" w:rsidRPr="009716C0" w:rsidRDefault="00AF780F">
      <w:pPr>
        <w:spacing w:line="0" w:lineRule="atLeast"/>
        <w:rPr>
          <w:rFonts w:eastAsia="Times New Roman" w:cs="Calibri"/>
          <w:b/>
          <w:sz w:val="28"/>
        </w:rPr>
      </w:pPr>
      <w:bookmarkStart w:id="0" w:name="page2"/>
      <w:bookmarkEnd w:id="0"/>
      <w:r w:rsidRPr="009716C0">
        <w:rPr>
          <w:rFonts w:eastAsia="Times New Roman" w:cs="Calibri"/>
          <w:b/>
          <w:sz w:val="28"/>
        </w:rPr>
        <w:lastRenderedPageBreak/>
        <w:t xml:space="preserve">1. Elementi </w:t>
      </w:r>
      <w:r w:rsidR="00B65514" w:rsidRPr="009716C0">
        <w:rPr>
          <w:rFonts w:eastAsia="Times New Roman" w:cs="Calibri"/>
          <w:b/>
          <w:sz w:val="28"/>
        </w:rPr>
        <w:t xml:space="preserve"> i kriteriji </w:t>
      </w:r>
      <w:r w:rsidRPr="009716C0">
        <w:rPr>
          <w:rFonts w:eastAsia="Times New Roman" w:cs="Calibri"/>
          <w:b/>
          <w:sz w:val="28"/>
        </w:rPr>
        <w:t>vrednovanja znanja</w:t>
      </w:r>
    </w:p>
    <w:p w:rsidR="00990857" w:rsidRPr="009716C0" w:rsidRDefault="00990857" w:rsidP="00990857">
      <w:pPr>
        <w:spacing w:line="0" w:lineRule="atLeast"/>
        <w:ind w:left="360"/>
        <w:rPr>
          <w:rFonts w:eastAsia="Times New Roman" w:cs="Calibri"/>
          <w:sz w:val="24"/>
        </w:rPr>
      </w:pPr>
    </w:p>
    <w:tbl>
      <w:tblPr>
        <w:tblW w:w="974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1"/>
        <w:gridCol w:w="7796"/>
      </w:tblGrid>
      <w:tr w:rsidR="00A37070" w:rsidRPr="009716C0" w:rsidTr="00AC083A">
        <w:trPr>
          <w:trHeight w:val="517"/>
        </w:trPr>
        <w:tc>
          <w:tcPr>
            <w:tcW w:w="1951" w:type="dxa"/>
          </w:tcPr>
          <w:p w:rsidR="00A37070" w:rsidRPr="009716C0" w:rsidRDefault="00A37070" w:rsidP="00A37070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A37070" w:rsidRPr="009716C0" w:rsidRDefault="00A37070" w:rsidP="00A75D56">
            <w:pPr>
              <w:jc w:val="center"/>
              <w:rPr>
                <w:rFonts w:cs="Calibri"/>
                <w:b/>
                <w:sz w:val="28"/>
                <w:szCs w:val="22"/>
              </w:rPr>
            </w:pPr>
            <w:r w:rsidRPr="009716C0">
              <w:rPr>
                <w:rFonts w:cs="Calibri"/>
                <w:b/>
                <w:sz w:val="28"/>
                <w:szCs w:val="22"/>
              </w:rPr>
              <w:t>USVOJENOST NASTAVNIH SADRŽAJA</w:t>
            </w:r>
          </w:p>
          <w:p w:rsidR="00FE682A" w:rsidRPr="009716C0" w:rsidRDefault="00FE682A" w:rsidP="00FE682A">
            <w:pPr>
              <w:autoSpaceDE w:val="0"/>
              <w:autoSpaceDN w:val="0"/>
              <w:adjustRightInd w:val="0"/>
              <w:rPr>
                <w:rFonts w:cs="Calibri"/>
                <w:i/>
                <w:sz w:val="24"/>
                <w:szCs w:val="24"/>
                <w:shd w:val="clear" w:color="auto" w:fill="FFFFFF"/>
              </w:rPr>
            </w:pPr>
            <w:r w:rsidRPr="009716C0">
              <w:rPr>
                <w:rFonts w:cs="Calibri"/>
                <w:i/>
              </w:rPr>
              <w:t>(može se provoditi usmeno i pismeno)</w:t>
            </w:r>
          </w:p>
          <w:p w:rsidR="00FE682A" w:rsidRPr="009716C0" w:rsidRDefault="00FE682A" w:rsidP="00A75D56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A37070" w:rsidRPr="009716C0" w:rsidTr="0053328D">
        <w:trPr>
          <w:trHeight w:val="630"/>
        </w:trPr>
        <w:tc>
          <w:tcPr>
            <w:tcW w:w="1951" w:type="dxa"/>
            <w:vAlign w:val="center"/>
          </w:tcPr>
          <w:p w:rsidR="00A37070" w:rsidRPr="009716C0" w:rsidRDefault="00A37070" w:rsidP="0053328D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A37070" w:rsidRPr="009716C0" w:rsidRDefault="00A37070" w:rsidP="00A75D56">
            <w:pPr>
              <w:rPr>
                <w:rFonts w:cs="Calibri"/>
                <w:i/>
                <w:sz w:val="22"/>
                <w:szCs w:val="22"/>
              </w:rPr>
            </w:pPr>
            <w:r w:rsidRPr="009716C0">
              <w:rPr>
                <w:rFonts w:cs="Calibri"/>
                <w:i/>
                <w:sz w:val="22"/>
                <w:szCs w:val="22"/>
              </w:rPr>
              <w:t>Matematički pojmovi i definicije, pravila, tvrdnje, formule i postupci, matematički jezik i simboli</w:t>
            </w:r>
          </w:p>
        </w:tc>
      </w:tr>
      <w:tr w:rsidR="00A37070" w:rsidRPr="009716C0" w:rsidTr="0053328D">
        <w:trPr>
          <w:trHeight w:val="1563"/>
        </w:trPr>
        <w:tc>
          <w:tcPr>
            <w:tcW w:w="1951" w:type="dxa"/>
            <w:vAlign w:val="center"/>
          </w:tcPr>
          <w:p w:rsidR="00A37070" w:rsidRPr="009716C0" w:rsidRDefault="00A37070" w:rsidP="0053328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9716C0">
              <w:rPr>
                <w:rFonts w:cs="Calibri"/>
                <w:b/>
                <w:sz w:val="22"/>
                <w:szCs w:val="22"/>
              </w:rPr>
              <w:t>Odličan(5)</w:t>
            </w:r>
          </w:p>
        </w:tc>
        <w:tc>
          <w:tcPr>
            <w:tcW w:w="7796" w:type="dxa"/>
          </w:tcPr>
          <w:p w:rsidR="00A37070" w:rsidRPr="009716C0" w:rsidRDefault="00A37070" w:rsidP="00A75D56">
            <w:pPr>
              <w:rPr>
                <w:rFonts w:cs="Calibri"/>
                <w:sz w:val="22"/>
                <w:szCs w:val="22"/>
              </w:rPr>
            </w:pPr>
            <w:r w:rsidRPr="009716C0">
              <w:rPr>
                <w:rFonts w:cs="Calibri"/>
                <w:sz w:val="22"/>
                <w:szCs w:val="22"/>
              </w:rPr>
              <w:t xml:space="preserve">Samostalno izlaže i objašnjava matematičke zakonitosti i pojmove. Razumije i uspostavlja odnose među pojmovima i objektima. Točno izriče i svojim riječima tumači pravila,  tvrdnje  i formule.  Razlikuje tvrdnju i njezin obrat. Prilikom dokazivanja koristi i vlastite primjere.  </w:t>
            </w:r>
          </w:p>
          <w:p w:rsidR="00A37070" w:rsidRPr="009716C0" w:rsidRDefault="00A37070" w:rsidP="00A75D56">
            <w:pPr>
              <w:rPr>
                <w:rFonts w:cs="Calibri"/>
                <w:sz w:val="22"/>
                <w:szCs w:val="22"/>
              </w:rPr>
            </w:pPr>
            <w:r w:rsidRPr="009716C0">
              <w:rPr>
                <w:rFonts w:cs="Calibri"/>
                <w:sz w:val="22"/>
                <w:szCs w:val="22"/>
              </w:rPr>
              <w:t>Matematički jezik u potpunosti poznaje i koristi ga u govoru i zapisu. Grafički zapisuje i interpretira podatke.</w:t>
            </w:r>
          </w:p>
        </w:tc>
      </w:tr>
      <w:tr w:rsidR="00A37070" w:rsidRPr="009716C0" w:rsidTr="0053328D">
        <w:trPr>
          <w:trHeight w:val="252"/>
        </w:trPr>
        <w:tc>
          <w:tcPr>
            <w:tcW w:w="1951" w:type="dxa"/>
            <w:vAlign w:val="center"/>
          </w:tcPr>
          <w:p w:rsidR="00A37070" w:rsidRPr="009716C0" w:rsidRDefault="00A37070" w:rsidP="0053328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9716C0">
              <w:rPr>
                <w:rFonts w:cs="Calibri"/>
                <w:b/>
                <w:sz w:val="22"/>
                <w:szCs w:val="22"/>
              </w:rPr>
              <w:t>Vrlo dobar (4)</w:t>
            </w:r>
          </w:p>
        </w:tc>
        <w:tc>
          <w:tcPr>
            <w:tcW w:w="7796" w:type="dxa"/>
          </w:tcPr>
          <w:p w:rsidR="00A37070" w:rsidRPr="009716C0" w:rsidRDefault="00A37070" w:rsidP="00A75D56">
            <w:pPr>
              <w:rPr>
                <w:rFonts w:cs="Calibri"/>
                <w:sz w:val="22"/>
                <w:szCs w:val="22"/>
              </w:rPr>
            </w:pPr>
            <w:r w:rsidRPr="009716C0">
              <w:rPr>
                <w:rFonts w:cs="Calibri"/>
                <w:sz w:val="22"/>
                <w:szCs w:val="22"/>
              </w:rPr>
              <w:t xml:space="preserve">Samostalno izlaže i objašnjava, pokazuje razumijevanje i uspostavlja odnose . Pravilno izriče i svojim riječima tumači pravila,  tvrdnje  i formule.  Razlikuje tvrdnju i njezin obrat. Prilikom dokazivanja koristi i vlastite primjere.  </w:t>
            </w:r>
          </w:p>
          <w:p w:rsidR="00A37070" w:rsidRPr="009716C0" w:rsidRDefault="00A37070" w:rsidP="00A75D56">
            <w:pPr>
              <w:rPr>
                <w:rFonts w:cs="Calibri"/>
                <w:sz w:val="22"/>
                <w:szCs w:val="22"/>
              </w:rPr>
            </w:pPr>
            <w:r w:rsidRPr="009716C0">
              <w:rPr>
                <w:rFonts w:cs="Calibri"/>
                <w:sz w:val="22"/>
                <w:szCs w:val="22"/>
              </w:rPr>
              <w:t xml:space="preserve">Matematički jezik u potpunosti poznaje i koristi ga u govoru i zapisu. Grafički zapisuje i interpretira podatke. </w:t>
            </w:r>
          </w:p>
        </w:tc>
      </w:tr>
      <w:tr w:rsidR="00A37070" w:rsidRPr="009716C0" w:rsidTr="0053328D">
        <w:trPr>
          <w:trHeight w:val="252"/>
        </w:trPr>
        <w:tc>
          <w:tcPr>
            <w:tcW w:w="1951" w:type="dxa"/>
            <w:vAlign w:val="center"/>
          </w:tcPr>
          <w:p w:rsidR="00A37070" w:rsidRPr="009716C0" w:rsidRDefault="00A37070" w:rsidP="0053328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9716C0">
              <w:rPr>
                <w:rFonts w:cs="Calibri"/>
                <w:b/>
                <w:sz w:val="22"/>
                <w:szCs w:val="22"/>
              </w:rPr>
              <w:t>Dobar (3)</w:t>
            </w:r>
          </w:p>
        </w:tc>
        <w:tc>
          <w:tcPr>
            <w:tcW w:w="7796" w:type="dxa"/>
          </w:tcPr>
          <w:p w:rsidR="00A37070" w:rsidRPr="009716C0" w:rsidRDefault="00A37070" w:rsidP="00A75D56">
            <w:pPr>
              <w:rPr>
                <w:rFonts w:cs="Calibri"/>
                <w:sz w:val="22"/>
                <w:szCs w:val="22"/>
              </w:rPr>
            </w:pPr>
            <w:r w:rsidRPr="009716C0">
              <w:rPr>
                <w:rFonts w:cs="Calibri"/>
                <w:sz w:val="22"/>
                <w:szCs w:val="22"/>
              </w:rPr>
              <w:t>Poznaje i  izriče pravila i definicije  ili objašnjava  svojim riječima. Postupke objašnjava, no nije u  mogućnosti dokazati ili samostalno potkrijepiti primjerom .  Koristi matematički jezik i simbole. Samostalno imenuje objekte, označava ih i pri tom primjenjuje matematičke simbole.</w:t>
            </w:r>
          </w:p>
        </w:tc>
      </w:tr>
      <w:tr w:rsidR="00A37070" w:rsidRPr="009716C0" w:rsidTr="0053328D">
        <w:trPr>
          <w:trHeight w:val="252"/>
        </w:trPr>
        <w:tc>
          <w:tcPr>
            <w:tcW w:w="1951" w:type="dxa"/>
            <w:vAlign w:val="center"/>
          </w:tcPr>
          <w:p w:rsidR="00A37070" w:rsidRPr="009716C0" w:rsidRDefault="00A37070" w:rsidP="0053328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9716C0">
              <w:rPr>
                <w:rFonts w:cs="Calibri"/>
                <w:b/>
                <w:sz w:val="22"/>
                <w:szCs w:val="22"/>
              </w:rPr>
              <w:t>Dovoljan (2)</w:t>
            </w:r>
          </w:p>
        </w:tc>
        <w:tc>
          <w:tcPr>
            <w:tcW w:w="7796" w:type="dxa"/>
          </w:tcPr>
          <w:p w:rsidR="00A37070" w:rsidRPr="009716C0" w:rsidRDefault="00A37070" w:rsidP="00A75D56">
            <w:pPr>
              <w:rPr>
                <w:rFonts w:cs="Calibri"/>
                <w:sz w:val="22"/>
                <w:szCs w:val="22"/>
              </w:rPr>
            </w:pPr>
            <w:r w:rsidRPr="009716C0">
              <w:rPr>
                <w:rFonts w:cs="Calibri"/>
                <w:sz w:val="22"/>
                <w:szCs w:val="22"/>
              </w:rPr>
              <w:t xml:space="preserve">Prepoznaje i djelomično izriče pravila i definicije  ili objašnjava  po sjećanju svojim riječima. Postupke objašnjava neprecizno i nepotpuno uz pomoć učitelja.  Rijetko koristi matematički jezik i simbole. Samostalno imenuje objekte. </w:t>
            </w:r>
          </w:p>
        </w:tc>
      </w:tr>
      <w:tr w:rsidR="009716C0" w:rsidRPr="009716C0" w:rsidTr="0053328D">
        <w:trPr>
          <w:trHeight w:val="917"/>
        </w:trPr>
        <w:tc>
          <w:tcPr>
            <w:tcW w:w="1951" w:type="dxa"/>
            <w:vAlign w:val="center"/>
          </w:tcPr>
          <w:p w:rsidR="00A37070" w:rsidRPr="009716C0" w:rsidRDefault="00A37070" w:rsidP="0053328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9716C0">
              <w:rPr>
                <w:rFonts w:cs="Calibri"/>
                <w:b/>
                <w:sz w:val="22"/>
                <w:szCs w:val="22"/>
              </w:rPr>
              <w:t>Nedovoljan(1)</w:t>
            </w:r>
          </w:p>
        </w:tc>
        <w:tc>
          <w:tcPr>
            <w:tcW w:w="7796" w:type="dxa"/>
          </w:tcPr>
          <w:p w:rsidR="00A37070" w:rsidRDefault="00A37070" w:rsidP="00C8328D">
            <w:pPr>
              <w:rPr>
                <w:rFonts w:cs="Calibri"/>
                <w:sz w:val="22"/>
                <w:szCs w:val="22"/>
              </w:rPr>
            </w:pPr>
            <w:r w:rsidRPr="009716C0">
              <w:rPr>
                <w:rFonts w:cs="Calibri"/>
                <w:sz w:val="22"/>
                <w:szCs w:val="22"/>
              </w:rPr>
              <w:t xml:space="preserve">Ne poznaje matematičke pojmove i definicije, ili tek djelomično. Ne zna ih izreći niti svojim riječima. Postupke ne  poznaje ili ih poznaje vrlo slabo te  zbog toga čini greške. Matematički jezik koristi iznimno rijetko ili nikada. </w:t>
            </w:r>
          </w:p>
          <w:p w:rsidR="009716C0" w:rsidRPr="009716C0" w:rsidRDefault="009716C0" w:rsidP="00C8328D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990857" w:rsidRPr="009716C0" w:rsidRDefault="00990857" w:rsidP="00990857">
      <w:pPr>
        <w:spacing w:line="0" w:lineRule="atLeast"/>
        <w:ind w:left="360"/>
        <w:rPr>
          <w:rFonts w:eastAsia="Times New Roman" w:cs="Calibri"/>
          <w:sz w:val="24"/>
        </w:rPr>
      </w:pPr>
    </w:p>
    <w:tbl>
      <w:tblPr>
        <w:tblW w:w="971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1"/>
        <w:gridCol w:w="7767"/>
      </w:tblGrid>
      <w:tr w:rsidR="00A37070" w:rsidRPr="009716C0" w:rsidTr="0053328D">
        <w:trPr>
          <w:trHeight w:val="115"/>
        </w:trPr>
        <w:tc>
          <w:tcPr>
            <w:tcW w:w="1951" w:type="dxa"/>
            <w:vAlign w:val="center"/>
          </w:tcPr>
          <w:p w:rsidR="00A37070" w:rsidRPr="009716C0" w:rsidRDefault="00A37070" w:rsidP="0053328D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767" w:type="dxa"/>
          </w:tcPr>
          <w:p w:rsidR="00A37070" w:rsidRPr="009716C0" w:rsidRDefault="00A37070" w:rsidP="00A75D56">
            <w:pPr>
              <w:jc w:val="center"/>
              <w:rPr>
                <w:rFonts w:cs="Calibri"/>
                <w:b/>
                <w:sz w:val="28"/>
                <w:szCs w:val="22"/>
              </w:rPr>
            </w:pPr>
            <w:r w:rsidRPr="009716C0">
              <w:rPr>
                <w:rFonts w:cs="Calibri"/>
                <w:b/>
                <w:sz w:val="28"/>
                <w:szCs w:val="22"/>
              </w:rPr>
              <w:t>PRIMJENA ZNANJA</w:t>
            </w:r>
          </w:p>
          <w:p w:rsidR="00FE682A" w:rsidRPr="009716C0" w:rsidRDefault="00FE682A" w:rsidP="00FE682A">
            <w:pPr>
              <w:autoSpaceDE w:val="0"/>
              <w:autoSpaceDN w:val="0"/>
              <w:adjustRightInd w:val="0"/>
              <w:rPr>
                <w:rFonts w:cs="Calibri"/>
                <w:b/>
                <w:sz w:val="22"/>
                <w:szCs w:val="22"/>
              </w:rPr>
            </w:pPr>
            <w:r w:rsidRPr="009716C0">
              <w:rPr>
                <w:rFonts w:cs="Calibri"/>
                <w:i/>
                <w:sz w:val="24"/>
                <w:szCs w:val="24"/>
                <w:shd w:val="clear" w:color="auto" w:fill="FFFFFF"/>
              </w:rPr>
              <w:t>(</w:t>
            </w:r>
            <w:r w:rsidRPr="009716C0">
              <w:rPr>
                <w:rFonts w:cs="Calibri"/>
                <w:i/>
              </w:rPr>
              <w:t xml:space="preserve"> može se provoditi usmeno i pismeno)</w:t>
            </w:r>
          </w:p>
        </w:tc>
      </w:tr>
      <w:tr w:rsidR="00A37070" w:rsidRPr="009716C0" w:rsidTr="0053328D">
        <w:trPr>
          <w:trHeight w:val="141"/>
        </w:trPr>
        <w:tc>
          <w:tcPr>
            <w:tcW w:w="1951" w:type="dxa"/>
            <w:vAlign w:val="center"/>
          </w:tcPr>
          <w:p w:rsidR="00A37070" w:rsidRPr="009716C0" w:rsidRDefault="00A37070" w:rsidP="0053328D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767" w:type="dxa"/>
          </w:tcPr>
          <w:p w:rsidR="00A37070" w:rsidRPr="009716C0" w:rsidRDefault="00A37070" w:rsidP="00A75D56">
            <w:pPr>
              <w:rPr>
                <w:rFonts w:cs="Calibri"/>
                <w:i/>
                <w:sz w:val="22"/>
                <w:szCs w:val="22"/>
              </w:rPr>
            </w:pPr>
            <w:r w:rsidRPr="009716C0">
              <w:rPr>
                <w:rFonts w:cs="Calibri"/>
                <w:i/>
                <w:sz w:val="22"/>
                <w:szCs w:val="22"/>
              </w:rPr>
              <w:t>Rješavanje zadataka, primjena pravila i formula pri rješavanju zadataka, provjeravanje rješenja</w:t>
            </w:r>
          </w:p>
        </w:tc>
      </w:tr>
      <w:tr w:rsidR="00A37070" w:rsidRPr="009716C0" w:rsidTr="0053328D">
        <w:trPr>
          <w:trHeight w:val="349"/>
        </w:trPr>
        <w:tc>
          <w:tcPr>
            <w:tcW w:w="1951" w:type="dxa"/>
            <w:vAlign w:val="center"/>
          </w:tcPr>
          <w:p w:rsidR="00A37070" w:rsidRPr="009716C0" w:rsidRDefault="00A37070" w:rsidP="0053328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9716C0">
              <w:rPr>
                <w:rFonts w:cs="Calibri"/>
                <w:b/>
                <w:sz w:val="22"/>
                <w:szCs w:val="22"/>
              </w:rPr>
              <w:t>Odličan(5)</w:t>
            </w:r>
          </w:p>
        </w:tc>
        <w:tc>
          <w:tcPr>
            <w:tcW w:w="7767" w:type="dxa"/>
          </w:tcPr>
          <w:p w:rsidR="00AC083A" w:rsidRPr="009716C0" w:rsidRDefault="00AC083A" w:rsidP="00AC083A">
            <w:pPr>
              <w:rPr>
                <w:rFonts w:cs="Calibri"/>
                <w:sz w:val="22"/>
                <w:szCs w:val="22"/>
              </w:rPr>
            </w:pPr>
            <w:r w:rsidRPr="009716C0">
              <w:rPr>
                <w:rFonts w:cs="Calibri"/>
                <w:sz w:val="22"/>
                <w:szCs w:val="22"/>
              </w:rPr>
              <w:t xml:space="preserve">Zadatke rješava brzo, samostalno i točno. </w:t>
            </w:r>
          </w:p>
          <w:p w:rsidR="00AC083A" w:rsidRPr="009716C0" w:rsidRDefault="00AC083A" w:rsidP="00AC083A">
            <w:pPr>
              <w:ind w:hanging="101"/>
              <w:rPr>
                <w:rFonts w:cs="Calibri"/>
                <w:sz w:val="22"/>
                <w:szCs w:val="22"/>
              </w:rPr>
            </w:pPr>
            <w:r w:rsidRPr="009716C0">
              <w:rPr>
                <w:rFonts w:cs="Calibri"/>
                <w:sz w:val="22"/>
                <w:szCs w:val="22"/>
              </w:rPr>
              <w:t xml:space="preserve">   Bira najbolje strategije za rješavanje problemskih zadataka i argumentira s</w:t>
            </w:r>
            <w:r w:rsidR="002D2B08" w:rsidRPr="009716C0">
              <w:rPr>
                <w:rFonts w:cs="Calibri"/>
                <w:sz w:val="22"/>
                <w:szCs w:val="22"/>
              </w:rPr>
              <w:t xml:space="preserve">voj postupak jasno, precizno i sa sigurnošću . Pri tom upotrebljava odgovarajuću matematičku terminologiju i simbole. </w:t>
            </w:r>
            <w:r w:rsidRPr="009716C0">
              <w:rPr>
                <w:rFonts w:cs="Calibri"/>
                <w:sz w:val="22"/>
                <w:szCs w:val="22"/>
              </w:rPr>
              <w:t>Poznate ideje i koncepte pr</w:t>
            </w:r>
            <w:r w:rsidR="00C8328D" w:rsidRPr="009716C0">
              <w:rPr>
                <w:rFonts w:cs="Calibri"/>
                <w:sz w:val="22"/>
                <w:szCs w:val="22"/>
              </w:rPr>
              <w:t xml:space="preserve">imjenjuje u novim situacijama. </w:t>
            </w:r>
            <w:r w:rsidRPr="009716C0">
              <w:rPr>
                <w:rFonts w:cs="Calibri"/>
                <w:sz w:val="22"/>
                <w:szCs w:val="22"/>
              </w:rPr>
              <w:t xml:space="preserve"> Dobro poznaje i uspješno primjenjuje matematičke poučke i pravila.  </w:t>
            </w:r>
          </w:p>
          <w:p w:rsidR="00AC083A" w:rsidRPr="009716C0" w:rsidRDefault="00AC083A" w:rsidP="00AC083A">
            <w:pPr>
              <w:jc w:val="both"/>
              <w:rPr>
                <w:rFonts w:cs="Calibri"/>
                <w:sz w:val="22"/>
                <w:szCs w:val="22"/>
              </w:rPr>
            </w:pPr>
            <w:r w:rsidRPr="009716C0">
              <w:rPr>
                <w:rFonts w:cs="Calibri"/>
                <w:sz w:val="22"/>
                <w:szCs w:val="22"/>
              </w:rPr>
              <w:t xml:space="preserve">Samostalno utvrđuje točnost rješenja i nudi više načina rješavanja zadatka. </w:t>
            </w:r>
          </w:p>
          <w:p w:rsidR="00AC083A" w:rsidRPr="009716C0" w:rsidRDefault="00AC083A" w:rsidP="00AC083A">
            <w:pPr>
              <w:jc w:val="both"/>
              <w:rPr>
                <w:rFonts w:cs="Calibri"/>
                <w:sz w:val="22"/>
                <w:szCs w:val="22"/>
              </w:rPr>
            </w:pPr>
            <w:r w:rsidRPr="009716C0">
              <w:rPr>
                <w:rFonts w:cs="Calibri"/>
                <w:sz w:val="22"/>
                <w:szCs w:val="22"/>
              </w:rPr>
              <w:t>Samostalno uočava i ispravlja eventualne pogreške  te ih komentira.</w:t>
            </w:r>
          </w:p>
          <w:p w:rsidR="00566771" w:rsidRPr="009716C0" w:rsidRDefault="00566771" w:rsidP="002D2B08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A37070" w:rsidRPr="009716C0" w:rsidTr="0053328D">
        <w:trPr>
          <w:trHeight w:val="56"/>
        </w:trPr>
        <w:tc>
          <w:tcPr>
            <w:tcW w:w="1951" w:type="dxa"/>
            <w:vAlign w:val="center"/>
          </w:tcPr>
          <w:p w:rsidR="00A37070" w:rsidRPr="009716C0" w:rsidRDefault="00A37070" w:rsidP="0053328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9716C0">
              <w:rPr>
                <w:rFonts w:cs="Calibri"/>
                <w:b/>
                <w:sz w:val="22"/>
                <w:szCs w:val="22"/>
              </w:rPr>
              <w:t>Vrlo dobar (4)</w:t>
            </w:r>
          </w:p>
        </w:tc>
        <w:tc>
          <w:tcPr>
            <w:tcW w:w="7767" w:type="dxa"/>
          </w:tcPr>
          <w:p w:rsidR="00A37070" w:rsidRPr="009716C0" w:rsidRDefault="00A37070" w:rsidP="00A75D56">
            <w:pPr>
              <w:rPr>
                <w:rFonts w:cs="Calibri"/>
                <w:sz w:val="22"/>
                <w:szCs w:val="22"/>
              </w:rPr>
            </w:pPr>
            <w:r w:rsidRPr="009716C0">
              <w:rPr>
                <w:rFonts w:cs="Calibri"/>
                <w:sz w:val="22"/>
                <w:szCs w:val="22"/>
              </w:rPr>
              <w:t>Zadatke rješava brzo,</w:t>
            </w:r>
            <w:r w:rsidR="00C8328D" w:rsidRPr="009716C0">
              <w:rPr>
                <w:rFonts w:cs="Calibri"/>
                <w:sz w:val="22"/>
                <w:szCs w:val="22"/>
              </w:rPr>
              <w:t xml:space="preserve"> </w:t>
            </w:r>
            <w:r w:rsidRPr="009716C0">
              <w:rPr>
                <w:rFonts w:cs="Calibri"/>
                <w:sz w:val="22"/>
                <w:szCs w:val="22"/>
              </w:rPr>
              <w:t xml:space="preserve">samostalno i točno. </w:t>
            </w:r>
          </w:p>
          <w:p w:rsidR="00A37070" w:rsidRPr="009716C0" w:rsidRDefault="00A37070" w:rsidP="00A75D56">
            <w:pPr>
              <w:rPr>
                <w:rFonts w:cs="Calibri"/>
                <w:sz w:val="22"/>
                <w:szCs w:val="22"/>
              </w:rPr>
            </w:pPr>
            <w:r w:rsidRPr="009716C0">
              <w:rPr>
                <w:rFonts w:cs="Calibri"/>
                <w:sz w:val="22"/>
                <w:szCs w:val="22"/>
              </w:rPr>
              <w:t xml:space="preserve">Uglavnom bira najbolje strategije za rješavanje problemskih zadataka. </w:t>
            </w:r>
          </w:p>
          <w:p w:rsidR="002D2B08" w:rsidRPr="009716C0" w:rsidRDefault="002D2B08" w:rsidP="00A75D56">
            <w:pPr>
              <w:rPr>
                <w:rFonts w:cs="Calibri"/>
                <w:sz w:val="22"/>
                <w:szCs w:val="22"/>
              </w:rPr>
            </w:pPr>
            <w:r w:rsidRPr="009716C0">
              <w:rPr>
                <w:rFonts w:cs="Calibri"/>
                <w:sz w:val="22"/>
                <w:szCs w:val="22"/>
              </w:rPr>
              <w:t>Snalazi se i u težim zadacima. Poznate ideje i koncepte uspješno primjenjuje u poznatim situacijama.</w:t>
            </w:r>
          </w:p>
          <w:p w:rsidR="00A37070" w:rsidRPr="009716C0" w:rsidRDefault="00A37070" w:rsidP="00A75D56">
            <w:pPr>
              <w:rPr>
                <w:rFonts w:cs="Calibri"/>
                <w:sz w:val="22"/>
                <w:szCs w:val="22"/>
              </w:rPr>
            </w:pPr>
            <w:r w:rsidRPr="009716C0">
              <w:rPr>
                <w:rFonts w:cs="Calibri"/>
                <w:sz w:val="22"/>
                <w:szCs w:val="22"/>
              </w:rPr>
              <w:t xml:space="preserve">Samostalno  bira  način rješavanja zadatka i utvrđuje točnost rješenja. </w:t>
            </w:r>
          </w:p>
          <w:p w:rsidR="00A11540" w:rsidRDefault="00A37070" w:rsidP="00A75D56">
            <w:pPr>
              <w:rPr>
                <w:rFonts w:cs="Calibri"/>
                <w:sz w:val="22"/>
                <w:szCs w:val="22"/>
              </w:rPr>
            </w:pPr>
            <w:r w:rsidRPr="009716C0">
              <w:rPr>
                <w:rFonts w:cs="Calibri"/>
                <w:sz w:val="22"/>
                <w:szCs w:val="22"/>
              </w:rPr>
              <w:t>Samostalno uočava i ispravlja eventualne pogreške.</w:t>
            </w:r>
          </w:p>
          <w:p w:rsidR="009716C0" w:rsidRPr="009716C0" w:rsidRDefault="009716C0" w:rsidP="00A75D56">
            <w:pPr>
              <w:rPr>
                <w:rFonts w:cs="Calibri"/>
                <w:sz w:val="22"/>
                <w:szCs w:val="22"/>
              </w:rPr>
            </w:pPr>
          </w:p>
        </w:tc>
      </w:tr>
      <w:tr w:rsidR="00A37070" w:rsidRPr="009716C0" w:rsidTr="0053328D">
        <w:trPr>
          <w:trHeight w:val="56"/>
        </w:trPr>
        <w:tc>
          <w:tcPr>
            <w:tcW w:w="1951" w:type="dxa"/>
            <w:vAlign w:val="center"/>
          </w:tcPr>
          <w:p w:rsidR="00A37070" w:rsidRPr="009716C0" w:rsidRDefault="00A37070" w:rsidP="0053328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9716C0">
              <w:rPr>
                <w:rFonts w:cs="Calibri"/>
                <w:b/>
                <w:sz w:val="22"/>
                <w:szCs w:val="22"/>
              </w:rPr>
              <w:t>Dobar (3)</w:t>
            </w:r>
          </w:p>
        </w:tc>
        <w:tc>
          <w:tcPr>
            <w:tcW w:w="7767" w:type="dxa"/>
          </w:tcPr>
          <w:p w:rsidR="00A11540" w:rsidRPr="009716C0" w:rsidRDefault="00A37070" w:rsidP="00A75D56">
            <w:pPr>
              <w:rPr>
                <w:rFonts w:cs="Calibri"/>
                <w:sz w:val="22"/>
                <w:szCs w:val="22"/>
              </w:rPr>
            </w:pPr>
            <w:r w:rsidRPr="009716C0">
              <w:rPr>
                <w:rFonts w:cs="Calibri"/>
                <w:sz w:val="22"/>
                <w:szCs w:val="22"/>
              </w:rPr>
              <w:t>Jednostavne zadatke rješava samostalno, brzo i točno. U jednostavnim problemskim situacijama se dobro snalazi.</w:t>
            </w:r>
            <w:r w:rsidR="008A3C69" w:rsidRPr="009716C0">
              <w:rPr>
                <w:rFonts w:cs="Calibri"/>
                <w:sz w:val="22"/>
                <w:szCs w:val="22"/>
              </w:rPr>
              <w:t xml:space="preserve"> Matematičke poučke i pravila  uglavnom  primjenjuje  uz ograničenu pomoć.  </w:t>
            </w:r>
            <w:r w:rsidRPr="009716C0">
              <w:rPr>
                <w:rFonts w:cs="Calibri"/>
                <w:sz w:val="22"/>
                <w:szCs w:val="22"/>
              </w:rPr>
              <w:t xml:space="preserve"> U složenijim zadacima je primjena sporija i potrebna je pomoć učitelja.  Samostalno radi isključivo u  poznatim situacijama. Uočava pogrešku na koju je upozoren, te je samostalno ispravlja. Samostalno provjerava rješenje zadatka.</w:t>
            </w:r>
            <w:r w:rsidR="00C8328D" w:rsidRPr="009716C0">
              <w:rPr>
                <w:rFonts w:cs="Calibri"/>
                <w:sz w:val="22"/>
                <w:szCs w:val="22"/>
              </w:rPr>
              <w:t xml:space="preserve">    </w:t>
            </w:r>
          </w:p>
          <w:p w:rsidR="00A11540" w:rsidRPr="009716C0" w:rsidRDefault="007437E3" w:rsidP="00A75D56">
            <w:pPr>
              <w:rPr>
                <w:rFonts w:cs="Calibri"/>
                <w:sz w:val="22"/>
                <w:szCs w:val="22"/>
              </w:rPr>
            </w:pPr>
            <w:r w:rsidRPr="009716C0">
              <w:rPr>
                <w:rFonts w:cs="Calibri"/>
                <w:sz w:val="22"/>
                <w:szCs w:val="22"/>
              </w:rPr>
              <w:t>Za postupke koje primjenjuje daje odgovarajuća, ali ne</w:t>
            </w:r>
            <w:r w:rsidR="00C8328D" w:rsidRPr="009716C0">
              <w:rPr>
                <w:rFonts w:cs="Calibri"/>
                <w:sz w:val="22"/>
                <w:szCs w:val="22"/>
              </w:rPr>
              <w:t xml:space="preserve"> uvijek potpuna i </w:t>
            </w:r>
            <w:r w:rsidR="009716C0">
              <w:rPr>
                <w:rFonts w:cs="Calibri"/>
                <w:sz w:val="22"/>
                <w:szCs w:val="22"/>
              </w:rPr>
              <w:t>sigurna objašnjenja.</w:t>
            </w:r>
          </w:p>
        </w:tc>
      </w:tr>
      <w:tr w:rsidR="00A37070" w:rsidRPr="009716C0" w:rsidTr="0053328D">
        <w:trPr>
          <w:trHeight w:val="56"/>
        </w:trPr>
        <w:tc>
          <w:tcPr>
            <w:tcW w:w="1951" w:type="dxa"/>
            <w:vAlign w:val="center"/>
          </w:tcPr>
          <w:p w:rsidR="00A37070" w:rsidRPr="009716C0" w:rsidRDefault="00A37070" w:rsidP="0053328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9716C0">
              <w:rPr>
                <w:rFonts w:cs="Calibri"/>
                <w:b/>
                <w:sz w:val="22"/>
                <w:szCs w:val="22"/>
              </w:rPr>
              <w:lastRenderedPageBreak/>
              <w:t>Dovoljan (2)</w:t>
            </w:r>
          </w:p>
        </w:tc>
        <w:tc>
          <w:tcPr>
            <w:tcW w:w="7767" w:type="dxa"/>
          </w:tcPr>
          <w:p w:rsidR="00A37070" w:rsidRPr="009716C0" w:rsidRDefault="008A3C69" w:rsidP="00A75D56">
            <w:pPr>
              <w:rPr>
                <w:rFonts w:cs="Calibri"/>
                <w:sz w:val="22"/>
                <w:szCs w:val="22"/>
              </w:rPr>
            </w:pPr>
            <w:r w:rsidRPr="009716C0">
              <w:rPr>
                <w:rFonts w:cs="Calibri"/>
                <w:sz w:val="22"/>
                <w:szCs w:val="22"/>
              </w:rPr>
              <w:t xml:space="preserve"> Najj</w:t>
            </w:r>
            <w:r w:rsidR="00A37070" w:rsidRPr="009716C0">
              <w:rPr>
                <w:rFonts w:cs="Calibri"/>
                <w:sz w:val="22"/>
                <w:szCs w:val="22"/>
              </w:rPr>
              <w:t xml:space="preserve">ednostavnije zadatke rješava samostalno. Primjena u zadacima je spora i nesigurna, te je potrebna pomoć učitelja. </w:t>
            </w:r>
            <w:r w:rsidRPr="009716C0">
              <w:rPr>
                <w:rFonts w:cs="Calibri"/>
                <w:sz w:val="22"/>
                <w:szCs w:val="22"/>
              </w:rPr>
              <w:t xml:space="preserve">Za postupke, koje primjenjuje, daje tek djelomično točna, nepotpuna objašnjenja, ne koristeći matematičku terminologiju. </w:t>
            </w:r>
            <w:r w:rsidR="00A37070" w:rsidRPr="009716C0">
              <w:rPr>
                <w:rFonts w:cs="Calibri"/>
                <w:sz w:val="22"/>
                <w:szCs w:val="22"/>
              </w:rPr>
              <w:t xml:space="preserve">U složenijim situacijama se ne snalazi niti uz pomoć. Grešku uočava tek nakon upozorenja, te je ispravlja uz pomoć učitelja. </w:t>
            </w:r>
          </w:p>
          <w:p w:rsidR="00A11540" w:rsidRDefault="008A3C69" w:rsidP="00A75D56">
            <w:pPr>
              <w:rPr>
                <w:rFonts w:cs="Calibri"/>
                <w:sz w:val="22"/>
                <w:szCs w:val="22"/>
              </w:rPr>
            </w:pPr>
            <w:r w:rsidRPr="009716C0">
              <w:rPr>
                <w:rFonts w:cs="Calibri"/>
                <w:sz w:val="22"/>
                <w:szCs w:val="22"/>
              </w:rPr>
              <w:t>Rješenja provjerava rijetko i tek na poticaj</w:t>
            </w:r>
            <w:r w:rsidR="009716C0">
              <w:rPr>
                <w:rFonts w:cs="Calibri"/>
                <w:sz w:val="22"/>
                <w:szCs w:val="22"/>
              </w:rPr>
              <w:t>.</w:t>
            </w:r>
          </w:p>
          <w:p w:rsidR="009716C0" w:rsidRPr="009716C0" w:rsidRDefault="009716C0" w:rsidP="00A75D56">
            <w:pPr>
              <w:rPr>
                <w:rFonts w:cs="Calibri"/>
                <w:sz w:val="22"/>
                <w:szCs w:val="22"/>
              </w:rPr>
            </w:pPr>
          </w:p>
        </w:tc>
      </w:tr>
      <w:tr w:rsidR="00A37070" w:rsidRPr="009716C0" w:rsidTr="0053328D">
        <w:trPr>
          <w:trHeight w:val="56"/>
        </w:trPr>
        <w:tc>
          <w:tcPr>
            <w:tcW w:w="1951" w:type="dxa"/>
            <w:vAlign w:val="center"/>
          </w:tcPr>
          <w:p w:rsidR="00A37070" w:rsidRPr="009716C0" w:rsidRDefault="00A37070" w:rsidP="0053328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9716C0">
              <w:rPr>
                <w:rFonts w:cs="Calibri"/>
                <w:b/>
                <w:sz w:val="22"/>
                <w:szCs w:val="22"/>
              </w:rPr>
              <w:t>Nedovoljan(1)</w:t>
            </w:r>
          </w:p>
        </w:tc>
        <w:tc>
          <w:tcPr>
            <w:tcW w:w="7767" w:type="dxa"/>
          </w:tcPr>
          <w:p w:rsidR="00A37070" w:rsidRPr="009716C0" w:rsidRDefault="00947844" w:rsidP="00A75D56">
            <w:pPr>
              <w:rPr>
                <w:rFonts w:cs="Calibri"/>
                <w:sz w:val="22"/>
                <w:szCs w:val="22"/>
              </w:rPr>
            </w:pPr>
            <w:r w:rsidRPr="009716C0">
              <w:rPr>
                <w:rFonts w:cs="Calibri"/>
                <w:sz w:val="22"/>
                <w:szCs w:val="22"/>
              </w:rPr>
              <w:t xml:space="preserve">Najjednostavnije zadatke ne može samostalno riješiti. </w:t>
            </w:r>
            <w:r w:rsidR="00C8328D" w:rsidRPr="009716C0">
              <w:rPr>
                <w:rFonts w:cs="Calibri"/>
                <w:sz w:val="22"/>
                <w:szCs w:val="22"/>
              </w:rPr>
              <w:t xml:space="preserve"> </w:t>
            </w:r>
            <w:r w:rsidRPr="009716C0">
              <w:rPr>
                <w:rFonts w:cs="Calibri"/>
                <w:sz w:val="22"/>
                <w:szCs w:val="22"/>
              </w:rPr>
              <w:t>Z</w:t>
            </w:r>
            <w:r w:rsidR="00A37070" w:rsidRPr="009716C0">
              <w:rPr>
                <w:rFonts w:cs="Calibri"/>
                <w:sz w:val="22"/>
                <w:szCs w:val="22"/>
              </w:rPr>
              <w:t>adatke ne može riješiti niti uz pomoć učitelja.  Ne zna primijeniti pravilo ili formulu  niti uz pomoć. Ne zna provjeriti rješenje i ne uočava grešku nakon što je na nju upozoren.</w:t>
            </w:r>
          </w:p>
          <w:p w:rsidR="00A11540" w:rsidRPr="009716C0" w:rsidRDefault="00A11540" w:rsidP="00A75D56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A37070" w:rsidRPr="009716C0" w:rsidRDefault="00A37070" w:rsidP="00990857">
      <w:pPr>
        <w:spacing w:line="0" w:lineRule="atLeast"/>
        <w:ind w:left="360"/>
        <w:rPr>
          <w:rFonts w:eastAsia="Times New Roman" w:cs="Calibri"/>
          <w:sz w:val="24"/>
        </w:rPr>
      </w:pPr>
    </w:p>
    <w:p w:rsidR="000E2AED" w:rsidRPr="009716C0" w:rsidRDefault="000E2AED" w:rsidP="009716C0">
      <w:pPr>
        <w:spacing w:line="0" w:lineRule="atLeast"/>
        <w:rPr>
          <w:rFonts w:eastAsia="Times New Roman" w:cs="Calibri"/>
          <w:sz w:val="24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93"/>
        <w:gridCol w:w="7654"/>
      </w:tblGrid>
      <w:tr w:rsidR="00A37070" w:rsidRPr="009716C0" w:rsidTr="00A37070">
        <w:trPr>
          <w:trHeight w:val="288"/>
        </w:trPr>
        <w:tc>
          <w:tcPr>
            <w:tcW w:w="2093" w:type="dxa"/>
            <w:vAlign w:val="center"/>
          </w:tcPr>
          <w:p w:rsidR="00A37070" w:rsidRPr="009716C0" w:rsidRDefault="00A37070" w:rsidP="000E2AED">
            <w:pPr>
              <w:pStyle w:val="Bezproreda"/>
              <w:ind w:left="708"/>
              <w:jc w:val="center"/>
              <w:rPr>
                <w:rFonts w:cs="Calibri"/>
                <w:b/>
                <w:lang w:val="hr-HR"/>
              </w:rPr>
            </w:pPr>
          </w:p>
        </w:tc>
        <w:tc>
          <w:tcPr>
            <w:tcW w:w="7654" w:type="dxa"/>
            <w:vAlign w:val="center"/>
          </w:tcPr>
          <w:p w:rsidR="00A37070" w:rsidRPr="009716C0" w:rsidRDefault="001F318F" w:rsidP="00A37070">
            <w:pPr>
              <w:pStyle w:val="Bezproreda"/>
              <w:ind w:left="116"/>
              <w:jc w:val="center"/>
              <w:rPr>
                <w:rFonts w:cs="Calibri"/>
                <w:b/>
                <w:sz w:val="28"/>
                <w:lang w:val="hr-HR"/>
              </w:rPr>
            </w:pPr>
            <w:r w:rsidRPr="009716C0">
              <w:rPr>
                <w:rFonts w:cs="Calibri"/>
                <w:b/>
                <w:sz w:val="28"/>
                <w:lang w:val="hr-HR"/>
              </w:rPr>
              <w:t>KULTURA RADA</w:t>
            </w:r>
          </w:p>
        </w:tc>
      </w:tr>
      <w:tr w:rsidR="00A37070" w:rsidRPr="009716C0" w:rsidTr="00A37070">
        <w:trPr>
          <w:trHeight w:val="1316"/>
        </w:trPr>
        <w:tc>
          <w:tcPr>
            <w:tcW w:w="2093" w:type="dxa"/>
            <w:vAlign w:val="center"/>
          </w:tcPr>
          <w:p w:rsidR="00A37070" w:rsidRPr="009716C0" w:rsidRDefault="00A37070" w:rsidP="000E2AED">
            <w:pPr>
              <w:pStyle w:val="Bezproreda"/>
              <w:jc w:val="center"/>
              <w:rPr>
                <w:rFonts w:cs="Calibri"/>
                <w:b/>
                <w:lang w:val="hr-HR"/>
              </w:rPr>
            </w:pPr>
            <w:r w:rsidRPr="009716C0">
              <w:rPr>
                <w:rFonts w:cs="Calibri"/>
                <w:b/>
                <w:lang w:val="hr-HR"/>
              </w:rPr>
              <w:t>Odličan (5)</w:t>
            </w:r>
          </w:p>
        </w:tc>
        <w:tc>
          <w:tcPr>
            <w:tcW w:w="7654" w:type="dxa"/>
          </w:tcPr>
          <w:p w:rsidR="00A37070" w:rsidRPr="009716C0" w:rsidRDefault="00A37070" w:rsidP="00A37070">
            <w:pPr>
              <w:pStyle w:val="Bezproreda"/>
              <w:ind w:left="116"/>
              <w:rPr>
                <w:rFonts w:cs="Calibri"/>
                <w:lang w:val="hr-HR"/>
              </w:rPr>
            </w:pPr>
            <w:r w:rsidRPr="009716C0">
              <w:rPr>
                <w:rFonts w:cs="Calibri"/>
                <w:lang w:val="hr-HR"/>
              </w:rPr>
              <w:t xml:space="preserve">Uvijek ima napisanu domaću zadaću. Zadaće su uredne, pregledne i točne. Nosi potrebna nastavna sredstva i pomagala (udžbenik, bilježnicu, geometrijski pribor). S voljom i zanimanjem zadane zadatke na satu (samostalno ili u </w:t>
            </w:r>
            <w:r w:rsidR="00947844" w:rsidRPr="009716C0">
              <w:rPr>
                <w:rFonts w:cs="Calibri"/>
                <w:lang w:val="hr-HR"/>
              </w:rPr>
              <w:t>skupini</w:t>
            </w:r>
            <w:r w:rsidRPr="009716C0">
              <w:rPr>
                <w:rFonts w:cs="Calibri"/>
                <w:lang w:val="hr-HR"/>
              </w:rPr>
              <w:t xml:space="preserve">). Prati nastavu. </w:t>
            </w:r>
          </w:p>
          <w:p w:rsidR="00A37070" w:rsidRDefault="00A37070" w:rsidP="00947844">
            <w:pPr>
              <w:pStyle w:val="Bezproreda"/>
              <w:ind w:left="116"/>
              <w:rPr>
                <w:rFonts w:cs="Calibri"/>
                <w:lang w:val="hr-HR"/>
              </w:rPr>
            </w:pPr>
            <w:r w:rsidRPr="009716C0">
              <w:rPr>
                <w:rFonts w:cs="Calibri"/>
                <w:lang w:val="hr-HR"/>
              </w:rPr>
              <w:t>Sve zadatke obavlja točno, precizno i na vrijeme. Samostalan je u radu i ne treba pomoć nastavnika. Projekte predaje na vrijeme, u potpunosti poštujući uvjete i zadane zahtjeve.</w:t>
            </w:r>
            <w:r w:rsidR="000E2AED" w:rsidRPr="009716C0">
              <w:rPr>
                <w:rFonts w:cs="Calibri"/>
                <w:lang w:val="hr-HR"/>
              </w:rPr>
              <w:t xml:space="preserve"> Kao rješenja projekta često nudi kreativna i originalna rješenja. </w:t>
            </w:r>
            <w:r w:rsidRPr="009716C0">
              <w:rPr>
                <w:rFonts w:cs="Calibri"/>
                <w:lang w:val="hr-HR"/>
              </w:rPr>
              <w:t xml:space="preserve">  Aktivno sudjeluje u radu </w:t>
            </w:r>
            <w:r w:rsidR="00947844" w:rsidRPr="009716C0">
              <w:rPr>
                <w:rFonts w:cs="Calibri"/>
                <w:lang w:val="hr-HR"/>
              </w:rPr>
              <w:t>skupine</w:t>
            </w:r>
            <w:r w:rsidRPr="009716C0">
              <w:rPr>
                <w:rFonts w:cs="Calibri"/>
                <w:lang w:val="hr-HR"/>
              </w:rPr>
              <w:t>, vrlo često kao vođa.</w:t>
            </w:r>
          </w:p>
          <w:p w:rsidR="009716C0" w:rsidRPr="009716C0" w:rsidRDefault="009716C0" w:rsidP="00947844">
            <w:pPr>
              <w:pStyle w:val="Bezproreda"/>
              <w:ind w:left="116"/>
              <w:rPr>
                <w:rFonts w:cs="Calibri"/>
                <w:lang w:val="hr-HR"/>
              </w:rPr>
            </w:pPr>
          </w:p>
        </w:tc>
      </w:tr>
      <w:tr w:rsidR="00A37070" w:rsidRPr="009716C0" w:rsidTr="00A37070">
        <w:trPr>
          <w:trHeight w:val="1316"/>
        </w:trPr>
        <w:tc>
          <w:tcPr>
            <w:tcW w:w="2093" w:type="dxa"/>
            <w:vAlign w:val="center"/>
          </w:tcPr>
          <w:p w:rsidR="00A37070" w:rsidRPr="009716C0" w:rsidRDefault="00A37070" w:rsidP="000E2AED">
            <w:pPr>
              <w:pStyle w:val="Bezproreda"/>
              <w:jc w:val="center"/>
              <w:rPr>
                <w:rFonts w:cs="Calibri"/>
                <w:b/>
                <w:lang w:val="hr-HR"/>
              </w:rPr>
            </w:pPr>
            <w:r w:rsidRPr="009716C0">
              <w:rPr>
                <w:rFonts w:cs="Calibri"/>
                <w:b/>
                <w:lang w:val="hr-HR"/>
              </w:rPr>
              <w:t>Vrlo dobar (4)</w:t>
            </w:r>
          </w:p>
        </w:tc>
        <w:tc>
          <w:tcPr>
            <w:tcW w:w="7654" w:type="dxa"/>
          </w:tcPr>
          <w:p w:rsidR="00A37070" w:rsidRPr="009716C0" w:rsidRDefault="00A37070" w:rsidP="00A37070">
            <w:pPr>
              <w:pStyle w:val="Bezproreda"/>
              <w:ind w:left="116"/>
              <w:rPr>
                <w:rFonts w:cs="Calibri"/>
                <w:lang w:val="hr-HR"/>
              </w:rPr>
            </w:pPr>
            <w:r w:rsidRPr="009716C0">
              <w:rPr>
                <w:rFonts w:cs="Calibri"/>
                <w:lang w:val="hr-HR"/>
              </w:rPr>
              <w:t xml:space="preserve">Domaće zadaće piše redovito, gotovo uvijek ima napisanu zadaću. Zadaće su uredne i pregledne. Uglavnom su točne. Nosi potrebna nastavna sredstva i pomagala (udžbenik, bilježnicu, geometrijski pribor). Radi zadane zadatke na satu (samostalno ili u </w:t>
            </w:r>
            <w:r w:rsidR="00947844" w:rsidRPr="009716C0">
              <w:rPr>
                <w:rFonts w:cs="Calibri"/>
                <w:lang w:val="hr-HR"/>
              </w:rPr>
              <w:t>skupini</w:t>
            </w:r>
            <w:r w:rsidRPr="009716C0">
              <w:rPr>
                <w:rFonts w:cs="Calibri"/>
                <w:lang w:val="hr-HR"/>
              </w:rPr>
              <w:t>). Prati nastavu. Samostalan je u radu i rijetko treba pomoć nastavnika.</w:t>
            </w:r>
          </w:p>
          <w:p w:rsidR="00A37070" w:rsidRDefault="00A37070" w:rsidP="00947844">
            <w:pPr>
              <w:pStyle w:val="Bezproreda"/>
              <w:ind w:left="116"/>
              <w:rPr>
                <w:rFonts w:cs="Calibri"/>
                <w:lang w:val="hr-HR"/>
              </w:rPr>
            </w:pPr>
            <w:r w:rsidRPr="009716C0">
              <w:rPr>
                <w:rFonts w:cs="Calibri"/>
                <w:lang w:val="hr-HR"/>
              </w:rPr>
              <w:t xml:space="preserve">Projekte predaje na vrijeme, u većoj mjeri poštujući uvjete i zadane zahtjeve.  U većoj mjeri aktivno sudjeluje u radu </w:t>
            </w:r>
            <w:r w:rsidR="00947844" w:rsidRPr="009716C0">
              <w:rPr>
                <w:rFonts w:cs="Calibri"/>
                <w:lang w:val="hr-HR"/>
              </w:rPr>
              <w:t>skupine</w:t>
            </w:r>
            <w:r w:rsidRPr="009716C0">
              <w:rPr>
                <w:rFonts w:cs="Calibri"/>
                <w:lang w:val="hr-HR"/>
              </w:rPr>
              <w:t>.</w:t>
            </w:r>
          </w:p>
          <w:p w:rsidR="009716C0" w:rsidRPr="009716C0" w:rsidRDefault="009716C0" w:rsidP="00947844">
            <w:pPr>
              <w:pStyle w:val="Bezproreda"/>
              <w:ind w:left="116"/>
              <w:rPr>
                <w:rFonts w:cs="Calibri"/>
                <w:lang w:val="hr-HR"/>
              </w:rPr>
            </w:pPr>
          </w:p>
        </w:tc>
      </w:tr>
      <w:tr w:rsidR="00A37070" w:rsidRPr="009716C0" w:rsidTr="00A37070">
        <w:trPr>
          <w:trHeight w:val="1316"/>
        </w:trPr>
        <w:tc>
          <w:tcPr>
            <w:tcW w:w="2093" w:type="dxa"/>
            <w:vAlign w:val="center"/>
          </w:tcPr>
          <w:p w:rsidR="00A37070" w:rsidRPr="009716C0" w:rsidRDefault="00A37070" w:rsidP="000E2AED">
            <w:pPr>
              <w:pStyle w:val="Bezproreda"/>
              <w:jc w:val="center"/>
              <w:rPr>
                <w:rFonts w:cs="Calibri"/>
                <w:b/>
                <w:lang w:val="hr-HR"/>
              </w:rPr>
            </w:pPr>
            <w:r w:rsidRPr="009716C0">
              <w:rPr>
                <w:rFonts w:cs="Calibri"/>
                <w:b/>
                <w:lang w:val="hr-HR"/>
              </w:rPr>
              <w:t>Dobar (3)</w:t>
            </w:r>
          </w:p>
        </w:tc>
        <w:tc>
          <w:tcPr>
            <w:tcW w:w="7654" w:type="dxa"/>
          </w:tcPr>
          <w:p w:rsidR="00A37070" w:rsidRDefault="00A37070" w:rsidP="0059092B">
            <w:pPr>
              <w:pStyle w:val="Bezproreda"/>
              <w:ind w:left="116"/>
              <w:rPr>
                <w:rFonts w:cs="Calibri"/>
                <w:lang w:val="hr-HR"/>
              </w:rPr>
            </w:pPr>
            <w:r w:rsidRPr="009716C0">
              <w:rPr>
                <w:rFonts w:cs="Calibri"/>
                <w:lang w:val="hr-HR"/>
              </w:rPr>
              <w:t xml:space="preserve">Domaće zadaće piše uglavnom redovito. Zadaće su većinom čitke i uredne. Zadaća nije uvijek i u cijelosti točno i samostalno napisana. Uglavnom nosi potrebna nastavna sredstva i pomagala (udžbenik, bilježnicu, geometrijski pribor). Uglavnom pristaje raditi zadane zadatke na satu (samostalno ili u </w:t>
            </w:r>
            <w:r w:rsidR="00E274AF" w:rsidRPr="009716C0">
              <w:rPr>
                <w:rFonts w:cs="Calibri"/>
                <w:lang w:val="hr-HR"/>
              </w:rPr>
              <w:t>skupini</w:t>
            </w:r>
            <w:r w:rsidRPr="009716C0">
              <w:rPr>
                <w:rFonts w:cs="Calibri"/>
                <w:lang w:val="hr-HR"/>
              </w:rPr>
              <w:t>). Prati nastavu s povremenim nedostatkom p</w:t>
            </w:r>
            <w:r w:rsidR="00E274AF" w:rsidRPr="009716C0">
              <w:rPr>
                <w:rFonts w:cs="Calibri"/>
                <w:lang w:val="hr-HR"/>
              </w:rPr>
              <w:t xml:space="preserve">ažnje. Uglavnom je samostalan </w:t>
            </w:r>
            <w:r w:rsidRPr="009716C0">
              <w:rPr>
                <w:rFonts w:cs="Calibri"/>
                <w:lang w:val="hr-HR"/>
              </w:rPr>
              <w:t xml:space="preserve"> u radu</w:t>
            </w:r>
            <w:r w:rsidR="00E274AF" w:rsidRPr="009716C0">
              <w:rPr>
                <w:rFonts w:cs="Calibri"/>
                <w:lang w:val="hr-HR"/>
              </w:rPr>
              <w:t xml:space="preserve">, </w:t>
            </w:r>
            <w:r w:rsidRPr="009716C0">
              <w:rPr>
                <w:rFonts w:cs="Calibri"/>
                <w:lang w:val="hr-HR"/>
              </w:rPr>
              <w:t xml:space="preserve"> ali mu je često potrebna pomoć nastavnika.</w:t>
            </w:r>
            <w:r w:rsidR="00880F38" w:rsidRPr="009716C0">
              <w:rPr>
                <w:rFonts w:cs="Calibri"/>
                <w:lang w:val="hr-HR"/>
              </w:rPr>
              <w:t xml:space="preserve"> </w:t>
            </w:r>
            <w:r w:rsidRPr="009716C0">
              <w:rPr>
                <w:rFonts w:cs="Calibri"/>
                <w:lang w:val="hr-HR"/>
              </w:rPr>
              <w:t xml:space="preserve">Projekte uglavnom predaje na vrijeme (s dan – dva zakašnjenja), </w:t>
            </w:r>
            <w:r w:rsidR="009716C0" w:rsidRPr="009716C0">
              <w:rPr>
                <w:rFonts w:cs="Calibri"/>
                <w:lang w:val="hr-HR"/>
              </w:rPr>
              <w:t>v</w:t>
            </w:r>
            <w:r w:rsidR="00C8328D" w:rsidRPr="009716C0">
              <w:rPr>
                <w:rFonts w:cs="Calibri"/>
                <w:lang w:val="hr-HR"/>
              </w:rPr>
              <w:t>ećim dijelom</w:t>
            </w:r>
            <w:r w:rsidRPr="009716C0">
              <w:rPr>
                <w:rFonts w:cs="Calibri"/>
                <w:lang w:val="hr-HR"/>
              </w:rPr>
              <w:t xml:space="preserve"> poštujući uvjete i zadane zahtjeve.  Sudjeluje u radu </w:t>
            </w:r>
            <w:r w:rsidR="00E274AF" w:rsidRPr="009716C0">
              <w:rPr>
                <w:rFonts w:cs="Calibri"/>
                <w:lang w:val="hr-HR"/>
              </w:rPr>
              <w:t>skupine</w:t>
            </w:r>
            <w:r w:rsidRPr="009716C0">
              <w:rPr>
                <w:rFonts w:cs="Calibri"/>
                <w:lang w:val="hr-HR"/>
              </w:rPr>
              <w:t xml:space="preserve"> uz manju aktivnost.</w:t>
            </w:r>
            <w:bookmarkStart w:id="1" w:name="_GoBack"/>
            <w:bookmarkEnd w:id="1"/>
          </w:p>
          <w:p w:rsidR="009716C0" w:rsidRPr="009716C0" w:rsidRDefault="009716C0" w:rsidP="0059092B">
            <w:pPr>
              <w:pStyle w:val="Bezproreda"/>
              <w:ind w:left="116"/>
              <w:rPr>
                <w:rFonts w:cs="Calibri"/>
                <w:lang w:val="hr-HR"/>
              </w:rPr>
            </w:pPr>
          </w:p>
        </w:tc>
      </w:tr>
      <w:tr w:rsidR="00A37070" w:rsidRPr="009716C0" w:rsidTr="00A37070">
        <w:trPr>
          <w:trHeight w:val="1316"/>
        </w:trPr>
        <w:tc>
          <w:tcPr>
            <w:tcW w:w="2093" w:type="dxa"/>
            <w:vAlign w:val="center"/>
          </w:tcPr>
          <w:p w:rsidR="00A37070" w:rsidRPr="009716C0" w:rsidRDefault="00A37070" w:rsidP="000E2AED">
            <w:pPr>
              <w:pStyle w:val="Bezproreda"/>
              <w:jc w:val="center"/>
              <w:rPr>
                <w:rFonts w:cs="Calibri"/>
                <w:b/>
                <w:lang w:val="hr-HR"/>
              </w:rPr>
            </w:pPr>
            <w:r w:rsidRPr="009716C0">
              <w:rPr>
                <w:rFonts w:cs="Calibri"/>
                <w:b/>
                <w:lang w:val="hr-HR"/>
              </w:rPr>
              <w:t>Dovoljan (2)</w:t>
            </w:r>
          </w:p>
        </w:tc>
        <w:tc>
          <w:tcPr>
            <w:tcW w:w="7654" w:type="dxa"/>
          </w:tcPr>
          <w:p w:rsidR="00A37070" w:rsidRPr="009716C0" w:rsidRDefault="00A37070" w:rsidP="00A37070">
            <w:pPr>
              <w:pStyle w:val="Bezproreda"/>
              <w:ind w:left="116"/>
              <w:rPr>
                <w:rFonts w:cs="Calibri"/>
                <w:lang w:val="hr-HR"/>
              </w:rPr>
            </w:pPr>
            <w:r w:rsidRPr="009716C0">
              <w:rPr>
                <w:rFonts w:cs="Calibri"/>
                <w:lang w:val="hr-HR"/>
              </w:rPr>
              <w:t>Rijetko piše domaće zadaće. Zadaće su nepotpune, djelomično uredne i pregledne. Rješenja su često netočna, postupci manjkavi. Upisana su samo rješenja nekih zadataka. Crteži često nisu u funkciji zadatka.</w:t>
            </w:r>
          </w:p>
          <w:p w:rsidR="00A37070" w:rsidRPr="009716C0" w:rsidRDefault="00A37070" w:rsidP="00A37070">
            <w:pPr>
              <w:pStyle w:val="Bezproreda"/>
              <w:ind w:left="116"/>
              <w:rPr>
                <w:rFonts w:cs="Calibri"/>
                <w:lang w:val="hr-HR"/>
              </w:rPr>
            </w:pPr>
            <w:r w:rsidRPr="009716C0">
              <w:rPr>
                <w:rFonts w:cs="Calibri"/>
                <w:lang w:val="hr-HR"/>
              </w:rPr>
              <w:t>Često zaboravlja potrebna nastavna sredstva i pomagala (udžbenik, bilježnicu, geometrijski pribor). Rijetko pristaje raditi zadane zadatke na satu (samostalno ili u grupi). Slabo prati nastavu. Nije samostalan je u radu i treba pomoć nastavnika.</w:t>
            </w:r>
          </w:p>
          <w:p w:rsidR="00A37070" w:rsidRDefault="00A37070" w:rsidP="00A37070">
            <w:pPr>
              <w:pStyle w:val="Bezproreda"/>
              <w:ind w:left="116"/>
              <w:rPr>
                <w:rFonts w:cs="Calibri"/>
                <w:lang w:val="hr-HR"/>
              </w:rPr>
            </w:pPr>
            <w:r w:rsidRPr="009716C0">
              <w:rPr>
                <w:rFonts w:cs="Calibri"/>
                <w:lang w:val="hr-HR"/>
              </w:rPr>
              <w:t xml:space="preserve">Projekte ne predaje na vrijeme, ne poštujući u potpunosti uvjete i zadane zahtjeve.  Ne sudjeluje aktivno u radu </w:t>
            </w:r>
            <w:r w:rsidR="008F474F" w:rsidRPr="009716C0">
              <w:rPr>
                <w:rFonts w:cs="Calibri"/>
                <w:lang w:val="hr-HR"/>
              </w:rPr>
              <w:t>skupine</w:t>
            </w:r>
            <w:r w:rsidRPr="009716C0">
              <w:rPr>
                <w:rFonts w:cs="Calibri"/>
                <w:lang w:val="hr-HR"/>
              </w:rPr>
              <w:t xml:space="preserve">, često odbija takvu vrstu rada. U </w:t>
            </w:r>
            <w:r w:rsidR="004B7CA7" w:rsidRPr="009716C0">
              <w:rPr>
                <w:rFonts w:cs="Calibri"/>
                <w:lang w:val="hr-HR"/>
              </w:rPr>
              <w:t xml:space="preserve">skupini </w:t>
            </w:r>
            <w:r w:rsidRPr="009716C0">
              <w:rPr>
                <w:rFonts w:cs="Calibri"/>
                <w:lang w:val="hr-HR"/>
              </w:rPr>
              <w:t xml:space="preserve"> radi minimalno. </w:t>
            </w:r>
          </w:p>
          <w:p w:rsidR="009716C0" w:rsidRPr="009716C0" w:rsidRDefault="009716C0" w:rsidP="00A37070">
            <w:pPr>
              <w:pStyle w:val="Bezproreda"/>
              <w:ind w:left="116"/>
              <w:rPr>
                <w:rFonts w:cs="Calibri"/>
                <w:lang w:val="hr-HR"/>
              </w:rPr>
            </w:pPr>
          </w:p>
        </w:tc>
      </w:tr>
      <w:tr w:rsidR="00A37070" w:rsidRPr="009716C0" w:rsidTr="00A37070">
        <w:trPr>
          <w:trHeight w:val="1316"/>
        </w:trPr>
        <w:tc>
          <w:tcPr>
            <w:tcW w:w="2093" w:type="dxa"/>
            <w:vAlign w:val="center"/>
          </w:tcPr>
          <w:p w:rsidR="00A37070" w:rsidRPr="009716C0" w:rsidRDefault="00A37070" w:rsidP="000E2AED">
            <w:pPr>
              <w:pStyle w:val="Bezproreda"/>
              <w:jc w:val="center"/>
              <w:rPr>
                <w:rFonts w:cs="Calibri"/>
                <w:b/>
                <w:lang w:val="hr-HR"/>
              </w:rPr>
            </w:pPr>
            <w:r w:rsidRPr="009716C0">
              <w:rPr>
                <w:rFonts w:cs="Calibri"/>
                <w:b/>
                <w:lang w:val="hr-HR"/>
              </w:rPr>
              <w:t>Nedovoljan (1)</w:t>
            </w:r>
          </w:p>
        </w:tc>
        <w:tc>
          <w:tcPr>
            <w:tcW w:w="7654" w:type="dxa"/>
          </w:tcPr>
          <w:p w:rsidR="00A37070" w:rsidRPr="009716C0" w:rsidRDefault="00A37070" w:rsidP="00A37070">
            <w:pPr>
              <w:pStyle w:val="Bezproreda"/>
              <w:ind w:left="116"/>
              <w:rPr>
                <w:rFonts w:cs="Calibri"/>
                <w:lang w:val="hr-HR"/>
              </w:rPr>
            </w:pPr>
            <w:r w:rsidRPr="009716C0">
              <w:rPr>
                <w:rFonts w:cs="Calibri"/>
                <w:lang w:val="hr-HR"/>
              </w:rPr>
              <w:t>Domaće zadaće piše</w:t>
            </w:r>
            <w:r w:rsidR="008F474F" w:rsidRPr="009716C0">
              <w:rPr>
                <w:rFonts w:cs="Calibri"/>
                <w:lang w:val="hr-HR"/>
              </w:rPr>
              <w:t xml:space="preserve"> gotovo uvijek neredovito. Ima na</w:t>
            </w:r>
            <w:r w:rsidRPr="009716C0">
              <w:rPr>
                <w:rFonts w:cs="Calibri"/>
                <w:lang w:val="hr-HR"/>
              </w:rPr>
              <w:t>pisana</w:t>
            </w:r>
            <w:r w:rsidR="004B7CA7" w:rsidRPr="009716C0">
              <w:rPr>
                <w:rFonts w:cs="Calibri"/>
                <w:lang w:val="hr-HR"/>
              </w:rPr>
              <w:t xml:space="preserve"> /prepisana</w:t>
            </w:r>
            <w:r w:rsidRPr="009716C0">
              <w:rPr>
                <w:rFonts w:cs="Calibri"/>
                <w:lang w:val="hr-HR"/>
              </w:rPr>
              <w:t xml:space="preserve"> </w:t>
            </w:r>
            <w:r w:rsidR="004B7CA7" w:rsidRPr="009716C0">
              <w:rPr>
                <w:rFonts w:cs="Calibri"/>
                <w:lang w:val="hr-HR"/>
              </w:rPr>
              <w:t xml:space="preserve"> </w:t>
            </w:r>
            <w:r w:rsidRPr="009716C0">
              <w:rPr>
                <w:rFonts w:cs="Calibri"/>
                <w:lang w:val="hr-HR"/>
              </w:rPr>
              <w:t>samo rješenja zadataka. Domaće zadaće su nepotpune, neuredne i/ili nepregledne. Ne nudi logične niti opravdavajuće razloge za nenapisanu zadaću.</w:t>
            </w:r>
          </w:p>
          <w:p w:rsidR="00A37070" w:rsidRPr="009716C0" w:rsidRDefault="00A37070" w:rsidP="00A37070">
            <w:pPr>
              <w:pStyle w:val="Bezproreda"/>
              <w:ind w:left="116"/>
              <w:rPr>
                <w:rFonts w:cs="Calibri"/>
                <w:lang w:val="hr-HR"/>
              </w:rPr>
            </w:pPr>
            <w:r w:rsidRPr="009716C0">
              <w:rPr>
                <w:rFonts w:cs="Calibri"/>
                <w:lang w:val="hr-HR"/>
              </w:rPr>
              <w:t xml:space="preserve">Ne nosi potrebna nastavna sredstva i pomagala (udžbenik, bilježnicu, geometrijski pribor). Odbija raditi zadane zadatke na satu (samostalno ili u </w:t>
            </w:r>
            <w:r w:rsidR="004B7CA7" w:rsidRPr="009716C0">
              <w:rPr>
                <w:rFonts w:cs="Calibri"/>
                <w:lang w:val="hr-HR"/>
              </w:rPr>
              <w:t>skupini</w:t>
            </w:r>
            <w:r w:rsidRPr="009716C0">
              <w:rPr>
                <w:rFonts w:cs="Calibri"/>
                <w:lang w:val="hr-HR"/>
              </w:rPr>
              <w:t xml:space="preserve">). Ne prati nastavu. Nije samostalan u radu i uvijek treba pomoć nastavnika. </w:t>
            </w:r>
          </w:p>
          <w:p w:rsidR="00A37070" w:rsidRPr="009716C0" w:rsidRDefault="00420B1F" w:rsidP="00420B1F">
            <w:pPr>
              <w:pStyle w:val="Bezproreda"/>
              <w:ind w:left="116"/>
              <w:rPr>
                <w:rFonts w:cs="Calibri"/>
                <w:lang w:val="hr-HR"/>
              </w:rPr>
            </w:pPr>
            <w:r w:rsidRPr="009716C0">
              <w:rPr>
                <w:rFonts w:cs="Calibri"/>
                <w:lang w:val="hr-HR"/>
              </w:rPr>
              <w:t>Projekte ne predaje na vrijeme ili ih uopće ne predaje. N</w:t>
            </w:r>
            <w:r w:rsidR="00A37070" w:rsidRPr="009716C0">
              <w:rPr>
                <w:rFonts w:cs="Calibri"/>
                <w:lang w:val="hr-HR"/>
              </w:rPr>
              <w:t xml:space="preserve">e poštuje uvjete i zadane zahtjeve.  Ne sudjeluje u radu </w:t>
            </w:r>
            <w:r w:rsidR="004B7CA7" w:rsidRPr="009716C0">
              <w:rPr>
                <w:rFonts w:cs="Calibri"/>
                <w:lang w:val="hr-HR"/>
              </w:rPr>
              <w:t>skupine</w:t>
            </w:r>
            <w:r w:rsidR="00A37070" w:rsidRPr="009716C0">
              <w:rPr>
                <w:rFonts w:cs="Calibri"/>
                <w:lang w:val="hr-HR"/>
              </w:rPr>
              <w:t>.</w:t>
            </w:r>
          </w:p>
        </w:tc>
      </w:tr>
    </w:tbl>
    <w:p w:rsidR="00AF780F" w:rsidRPr="001F318F" w:rsidRDefault="00AF780F">
      <w:pPr>
        <w:spacing w:line="200" w:lineRule="exact"/>
        <w:rPr>
          <w:rFonts w:eastAsia="Times New Roman" w:cs="Calibri"/>
        </w:rPr>
      </w:pPr>
    </w:p>
    <w:p w:rsidR="000E2AED" w:rsidRPr="001F318F" w:rsidRDefault="000E2AED">
      <w:pPr>
        <w:spacing w:line="200" w:lineRule="exact"/>
        <w:rPr>
          <w:rFonts w:eastAsia="Times New Roman" w:cs="Calibri"/>
        </w:rPr>
      </w:pPr>
    </w:p>
    <w:p w:rsidR="00AF780F" w:rsidRPr="001F318F" w:rsidRDefault="00AF780F">
      <w:pPr>
        <w:spacing w:line="0" w:lineRule="atLeast"/>
        <w:rPr>
          <w:rFonts w:eastAsia="Times New Roman" w:cs="Calibri"/>
          <w:b/>
          <w:sz w:val="28"/>
        </w:rPr>
      </w:pPr>
      <w:r w:rsidRPr="001F318F">
        <w:rPr>
          <w:rFonts w:eastAsia="Times New Roman" w:cs="Calibri"/>
          <w:b/>
          <w:sz w:val="28"/>
        </w:rPr>
        <w:t>2. Načini i postupci vrednovanja znanja</w:t>
      </w:r>
    </w:p>
    <w:p w:rsidR="00AF780F" w:rsidRPr="001F318F" w:rsidRDefault="00AF780F">
      <w:pPr>
        <w:spacing w:line="200" w:lineRule="exact"/>
        <w:rPr>
          <w:rFonts w:eastAsia="Times New Roman" w:cs="Calibri"/>
        </w:rPr>
      </w:pPr>
    </w:p>
    <w:p w:rsidR="00AF780F" w:rsidRPr="001F318F" w:rsidRDefault="00AF780F">
      <w:pPr>
        <w:spacing w:line="362" w:lineRule="exact"/>
        <w:rPr>
          <w:rFonts w:eastAsia="Times New Roman" w:cs="Calibri"/>
        </w:rPr>
      </w:pPr>
    </w:p>
    <w:p w:rsidR="00AF780F" w:rsidRPr="001F318F" w:rsidRDefault="00AF780F">
      <w:pPr>
        <w:spacing w:line="0" w:lineRule="atLeast"/>
        <w:ind w:left="360"/>
        <w:rPr>
          <w:rFonts w:eastAsia="Times New Roman" w:cs="Calibri"/>
          <w:b/>
          <w:sz w:val="24"/>
          <w:u w:val="single"/>
        </w:rPr>
      </w:pPr>
      <w:r w:rsidRPr="001F318F">
        <w:rPr>
          <w:rFonts w:eastAsia="Times New Roman" w:cs="Calibri"/>
          <w:b/>
          <w:sz w:val="24"/>
          <w:u w:val="single"/>
        </w:rPr>
        <w:t>Usmeni oblik provjeravanja znanja</w:t>
      </w:r>
    </w:p>
    <w:p w:rsidR="00AF780F" w:rsidRPr="001F318F" w:rsidRDefault="00AF780F">
      <w:pPr>
        <w:spacing w:line="200" w:lineRule="exact"/>
        <w:rPr>
          <w:rFonts w:eastAsia="Times New Roman" w:cs="Calibri"/>
        </w:rPr>
      </w:pPr>
    </w:p>
    <w:p w:rsidR="00AF780F" w:rsidRPr="001F318F" w:rsidRDefault="00AF780F">
      <w:pPr>
        <w:spacing w:line="200" w:lineRule="exact"/>
        <w:rPr>
          <w:rFonts w:eastAsia="Times New Roman" w:cs="Calibri"/>
        </w:rPr>
      </w:pPr>
    </w:p>
    <w:p w:rsidR="00AF780F" w:rsidRPr="001F318F" w:rsidRDefault="00AF780F">
      <w:pPr>
        <w:spacing w:line="234" w:lineRule="auto"/>
        <w:ind w:left="360" w:right="900"/>
        <w:jc w:val="both"/>
        <w:rPr>
          <w:rFonts w:eastAsia="Times New Roman" w:cs="Calibri"/>
          <w:sz w:val="24"/>
        </w:rPr>
      </w:pPr>
      <w:r w:rsidRPr="001F318F">
        <w:rPr>
          <w:rFonts w:eastAsia="Times New Roman" w:cs="Calibri"/>
          <w:sz w:val="24"/>
        </w:rPr>
        <w:t>Pod usmenim provjeravanjem podrazumijevaju se svi usmeni oblici provjere postignute razine kompetencija učenika koji rezultiraju ocjenom.</w:t>
      </w:r>
      <w:r w:rsidR="00CC0395" w:rsidRPr="001F318F">
        <w:rPr>
          <w:rFonts w:eastAsia="Times New Roman" w:cs="Calibri"/>
          <w:sz w:val="24"/>
        </w:rPr>
        <w:t xml:space="preserve"> </w:t>
      </w:r>
    </w:p>
    <w:p w:rsidR="00AF780F" w:rsidRPr="001F318F" w:rsidRDefault="00AF780F">
      <w:pPr>
        <w:spacing w:line="237" w:lineRule="auto"/>
        <w:ind w:left="360" w:right="900"/>
        <w:jc w:val="both"/>
        <w:rPr>
          <w:rFonts w:eastAsia="Times New Roman" w:cs="Calibri"/>
          <w:sz w:val="24"/>
        </w:rPr>
      </w:pPr>
      <w:r w:rsidRPr="001F318F">
        <w:rPr>
          <w:rFonts w:eastAsia="Times New Roman" w:cs="Calibri"/>
          <w:sz w:val="24"/>
        </w:rPr>
        <w:t>Usmeno provjeravanje i ocjenjivanje učenika može se provoditi na svakom nastavnome satu bez obveze najave. Ocjenu dajemo javno, u razrednome odjelu, u rubriku za ocjenu, a u rub</w:t>
      </w:r>
      <w:r w:rsidR="00B65514" w:rsidRPr="001F318F">
        <w:rPr>
          <w:rFonts w:eastAsia="Times New Roman" w:cs="Calibri"/>
          <w:sz w:val="24"/>
        </w:rPr>
        <w:t>riku bilježaka unosi se</w:t>
      </w:r>
      <w:r w:rsidRPr="001F318F">
        <w:rPr>
          <w:rFonts w:eastAsia="Times New Roman" w:cs="Calibri"/>
          <w:sz w:val="24"/>
        </w:rPr>
        <w:t xml:space="preserve"> sadržaj </w:t>
      </w:r>
      <w:r w:rsidR="00B65514" w:rsidRPr="001F318F">
        <w:rPr>
          <w:rFonts w:eastAsia="Times New Roman" w:cs="Calibri"/>
          <w:sz w:val="24"/>
        </w:rPr>
        <w:t xml:space="preserve">ispitivanja i pojmove koje je učenik (ili nije) savladao. </w:t>
      </w:r>
    </w:p>
    <w:p w:rsidR="00AF780F" w:rsidRDefault="00AF780F">
      <w:pPr>
        <w:spacing w:line="200" w:lineRule="exact"/>
        <w:rPr>
          <w:rFonts w:eastAsia="Times New Roman" w:cs="Calibri"/>
        </w:rPr>
      </w:pPr>
    </w:p>
    <w:p w:rsidR="00420B1F" w:rsidRPr="001F318F" w:rsidRDefault="00420B1F">
      <w:pPr>
        <w:spacing w:line="200" w:lineRule="exact"/>
        <w:rPr>
          <w:rFonts w:eastAsia="Times New Roman" w:cs="Calibri"/>
        </w:rPr>
      </w:pPr>
    </w:p>
    <w:p w:rsidR="00CC0395" w:rsidRPr="001F318F" w:rsidRDefault="00CC0395" w:rsidP="003A54B4">
      <w:pPr>
        <w:spacing w:line="0" w:lineRule="atLeast"/>
        <w:ind w:left="426"/>
        <w:rPr>
          <w:rFonts w:eastAsia="Times New Roman" w:cs="Calibri"/>
          <w:b/>
          <w:sz w:val="24"/>
          <w:u w:val="single"/>
        </w:rPr>
      </w:pPr>
      <w:r w:rsidRPr="001F318F">
        <w:rPr>
          <w:rFonts w:eastAsia="Times New Roman" w:cs="Calibri"/>
          <w:b/>
          <w:sz w:val="24"/>
          <w:u w:val="single"/>
        </w:rPr>
        <w:t>Pisani oblik provjeravanja znanja</w:t>
      </w:r>
    </w:p>
    <w:p w:rsidR="00CC0395" w:rsidRPr="001F318F" w:rsidRDefault="00CC0395" w:rsidP="00CC0395">
      <w:pPr>
        <w:spacing w:line="283" w:lineRule="exact"/>
        <w:rPr>
          <w:rFonts w:eastAsia="Times New Roman" w:cs="Calibri"/>
        </w:rPr>
      </w:pPr>
    </w:p>
    <w:p w:rsidR="00CC0395" w:rsidRPr="001F318F" w:rsidRDefault="00CC0395" w:rsidP="003A54B4">
      <w:pPr>
        <w:spacing w:line="234" w:lineRule="auto"/>
        <w:ind w:left="426" w:right="900"/>
        <w:rPr>
          <w:rFonts w:eastAsia="Times New Roman" w:cs="Calibri"/>
          <w:sz w:val="24"/>
        </w:rPr>
      </w:pPr>
      <w:r w:rsidRPr="001F318F">
        <w:rPr>
          <w:rFonts w:eastAsia="Times New Roman" w:cs="Calibri"/>
          <w:sz w:val="24"/>
        </w:rPr>
        <w:t>Pod pisanim provjeravanjem podrazumijevaju se svi pisani oblici provjere koji rezultiraju ocjenom učenikovog pisanoga uratka.</w:t>
      </w:r>
    </w:p>
    <w:p w:rsidR="00CC0395" w:rsidRPr="001F318F" w:rsidRDefault="00CC0395" w:rsidP="00CC0395">
      <w:pPr>
        <w:spacing w:line="141" w:lineRule="exact"/>
        <w:rPr>
          <w:rFonts w:eastAsia="Times New Roman" w:cs="Calibri"/>
        </w:rPr>
      </w:pPr>
    </w:p>
    <w:p w:rsidR="00CC0395" w:rsidRPr="001F318F" w:rsidRDefault="00CC0395" w:rsidP="003A54B4">
      <w:pPr>
        <w:spacing w:line="0" w:lineRule="atLeast"/>
        <w:ind w:left="426"/>
        <w:rPr>
          <w:rFonts w:eastAsia="Times New Roman" w:cs="Calibri"/>
          <w:sz w:val="24"/>
        </w:rPr>
      </w:pPr>
      <w:r w:rsidRPr="001F318F">
        <w:rPr>
          <w:rFonts w:eastAsia="Times New Roman" w:cs="Calibri"/>
          <w:sz w:val="24"/>
        </w:rPr>
        <w:t>U nastavi matematike razlikujemo sljedeće oblike pisane provjere znanja:</w:t>
      </w:r>
    </w:p>
    <w:p w:rsidR="00CC0395" w:rsidRPr="001F318F" w:rsidRDefault="00CC0395" w:rsidP="00CC0395">
      <w:pPr>
        <w:spacing w:line="149" w:lineRule="exact"/>
        <w:rPr>
          <w:rFonts w:eastAsia="Times New Roman" w:cs="Calibri"/>
        </w:rPr>
      </w:pPr>
    </w:p>
    <w:p w:rsidR="003A54B4" w:rsidRPr="003A54B4" w:rsidRDefault="003A54B4" w:rsidP="006B4B80">
      <w:pPr>
        <w:tabs>
          <w:tab w:val="left" w:pos="878"/>
        </w:tabs>
        <w:spacing w:line="234" w:lineRule="auto"/>
        <w:ind w:left="900" w:right="900"/>
        <w:rPr>
          <w:rFonts w:eastAsia="Times New Roman" w:cs="Calibri"/>
          <w:sz w:val="24"/>
        </w:rPr>
      </w:pPr>
      <w:r>
        <w:rPr>
          <w:rFonts w:eastAsia="Times New Roman" w:cs="Calibri"/>
          <w:b/>
          <w:sz w:val="24"/>
        </w:rPr>
        <w:t>U</w:t>
      </w:r>
      <w:r w:rsidR="00CC0395" w:rsidRPr="001F318F">
        <w:rPr>
          <w:rFonts w:eastAsia="Times New Roman" w:cs="Calibri"/>
          <w:b/>
          <w:sz w:val="24"/>
        </w:rPr>
        <w:t>vodni ili inicijalni ispit znanja</w:t>
      </w:r>
      <w:r>
        <w:rPr>
          <w:rFonts w:eastAsia="Times New Roman" w:cs="Calibri"/>
          <w:b/>
          <w:sz w:val="24"/>
        </w:rPr>
        <w:t>:</w:t>
      </w:r>
    </w:p>
    <w:p w:rsidR="00CC0395" w:rsidRDefault="00CC0395" w:rsidP="00CC0395">
      <w:pPr>
        <w:numPr>
          <w:ilvl w:val="0"/>
          <w:numId w:val="1"/>
        </w:numPr>
        <w:tabs>
          <w:tab w:val="left" w:pos="878"/>
        </w:tabs>
        <w:spacing w:line="234" w:lineRule="auto"/>
        <w:ind w:left="900" w:right="900" w:hanging="181"/>
        <w:rPr>
          <w:rFonts w:eastAsia="Times New Roman" w:cs="Calibri"/>
          <w:sz w:val="24"/>
        </w:rPr>
      </w:pPr>
      <w:r w:rsidRPr="001F318F">
        <w:rPr>
          <w:rFonts w:eastAsia="Times New Roman" w:cs="Calibri"/>
          <w:sz w:val="24"/>
        </w:rPr>
        <w:t>rezultat inicijal</w:t>
      </w:r>
      <w:r w:rsidR="00BE0016">
        <w:rPr>
          <w:rFonts w:eastAsia="Times New Roman" w:cs="Calibri"/>
          <w:sz w:val="24"/>
        </w:rPr>
        <w:t>n</w:t>
      </w:r>
      <w:r w:rsidRPr="001F318F">
        <w:rPr>
          <w:rFonts w:eastAsia="Times New Roman" w:cs="Calibri"/>
          <w:sz w:val="24"/>
        </w:rPr>
        <w:t>e provjere upisuje se u rubriku za</w:t>
      </w:r>
      <w:r w:rsidRPr="001F318F">
        <w:rPr>
          <w:rFonts w:eastAsia="Times New Roman" w:cs="Calibri"/>
          <w:b/>
          <w:sz w:val="24"/>
        </w:rPr>
        <w:t xml:space="preserve"> </w:t>
      </w:r>
      <w:r w:rsidRPr="001F318F">
        <w:rPr>
          <w:rFonts w:eastAsia="Times New Roman" w:cs="Calibri"/>
          <w:sz w:val="24"/>
        </w:rPr>
        <w:t>bilješke o praćenju uč</w:t>
      </w:r>
      <w:r w:rsidR="003A54B4">
        <w:rPr>
          <w:rFonts w:eastAsia="Times New Roman" w:cs="Calibri"/>
          <w:sz w:val="24"/>
        </w:rPr>
        <w:t>enika</w:t>
      </w:r>
      <w:r w:rsidR="00BE0016">
        <w:rPr>
          <w:rFonts w:eastAsia="Times New Roman" w:cs="Calibri"/>
          <w:sz w:val="24"/>
        </w:rPr>
        <w:t xml:space="preserve"> u obliku postotka riješenosti</w:t>
      </w:r>
      <w:r w:rsidR="003A54B4">
        <w:rPr>
          <w:rFonts w:eastAsia="Times New Roman" w:cs="Calibri"/>
          <w:sz w:val="24"/>
        </w:rPr>
        <w:t>, a ne u rubriku za ocjene</w:t>
      </w:r>
    </w:p>
    <w:p w:rsidR="003A54B4" w:rsidRPr="001F318F" w:rsidRDefault="003A54B4" w:rsidP="00CC0395">
      <w:pPr>
        <w:numPr>
          <w:ilvl w:val="0"/>
          <w:numId w:val="1"/>
        </w:numPr>
        <w:tabs>
          <w:tab w:val="left" w:pos="878"/>
        </w:tabs>
        <w:spacing w:line="234" w:lineRule="auto"/>
        <w:ind w:left="900" w:right="900" w:hanging="181"/>
        <w:rPr>
          <w:rFonts w:eastAsia="Times New Roman" w:cs="Calibri"/>
          <w:sz w:val="24"/>
        </w:rPr>
      </w:pPr>
      <w:r w:rsidRPr="001F318F">
        <w:rPr>
          <w:rFonts w:eastAsia="Times New Roman" w:cs="Calibri"/>
          <w:sz w:val="24"/>
        </w:rPr>
        <w:t>najavljuje se i provodi unutar prva</w:t>
      </w:r>
      <w:r w:rsidRPr="001F318F">
        <w:rPr>
          <w:rFonts w:eastAsia="Times New Roman" w:cs="Calibri"/>
          <w:b/>
          <w:sz w:val="24"/>
        </w:rPr>
        <w:t xml:space="preserve"> </w:t>
      </w:r>
      <w:r w:rsidRPr="001F318F">
        <w:rPr>
          <w:rFonts w:eastAsia="Times New Roman" w:cs="Calibri"/>
          <w:sz w:val="24"/>
        </w:rPr>
        <w:t>dva tjedna od početka</w:t>
      </w:r>
      <w:r w:rsidRPr="001F318F">
        <w:rPr>
          <w:rFonts w:eastAsia="Times New Roman" w:cs="Calibri"/>
          <w:b/>
          <w:sz w:val="24"/>
        </w:rPr>
        <w:t xml:space="preserve"> </w:t>
      </w:r>
      <w:r w:rsidRPr="001F318F">
        <w:rPr>
          <w:rFonts w:eastAsia="Times New Roman" w:cs="Calibri"/>
          <w:sz w:val="24"/>
        </w:rPr>
        <w:t>nastavne godine</w:t>
      </w:r>
    </w:p>
    <w:p w:rsidR="00CC0395" w:rsidRPr="001F318F" w:rsidRDefault="00CC0395" w:rsidP="00CC0395">
      <w:pPr>
        <w:spacing w:line="289" w:lineRule="exact"/>
        <w:rPr>
          <w:rFonts w:eastAsia="Times New Roman" w:cs="Calibri"/>
          <w:sz w:val="24"/>
        </w:rPr>
      </w:pPr>
    </w:p>
    <w:p w:rsidR="003A54B4" w:rsidRPr="003A54B4" w:rsidRDefault="003A54B4" w:rsidP="006B4B80">
      <w:pPr>
        <w:tabs>
          <w:tab w:val="left" w:pos="880"/>
        </w:tabs>
        <w:spacing w:line="234" w:lineRule="auto"/>
        <w:ind w:left="900" w:right="900"/>
        <w:jc w:val="both"/>
        <w:rPr>
          <w:rFonts w:eastAsia="Times New Roman" w:cs="Calibri"/>
          <w:sz w:val="24"/>
        </w:rPr>
      </w:pPr>
      <w:r>
        <w:rPr>
          <w:rFonts w:eastAsia="Times New Roman" w:cs="Calibri"/>
          <w:b/>
          <w:sz w:val="24"/>
        </w:rPr>
        <w:t>K</w:t>
      </w:r>
      <w:r w:rsidR="00CC0395" w:rsidRPr="001F318F">
        <w:rPr>
          <w:rFonts w:eastAsia="Times New Roman" w:cs="Calibri"/>
          <w:b/>
          <w:sz w:val="24"/>
        </w:rPr>
        <w:t>ratka pisana provjera znanja</w:t>
      </w:r>
      <w:r>
        <w:rPr>
          <w:rFonts w:eastAsia="Times New Roman" w:cs="Calibri"/>
          <w:b/>
          <w:sz w:val="24"/>
        </w:rPr>
        <w:t>:</w:t>
      </w:r>
    </w:p>
    <w:p w:rsidR="003A54B4" w:rsidRDefault="00CC0395" w:rsidP="00880F38">
      <w:pPr>
        <w:numPr>
          <w:ilvl w:val="0"/>
          <w:numId w:val="1"/>
        </w:numPr>
        <w:tabs>
          <w:tab w:val="left" w:pos="880"/>
        </w:tabs>
        <w:spacing w:line="234" w:lineRule="auto"/>
        <w:ind w:left="900" w:right="900" w:hanging="181"/>
        <w:jc w:val="both"/>
        <w:rPr>
          <w:rFonts w:eastAsia="Times New Roman" w:cs="Calibri"/>
          <w:sz w:val="24"/>
        </w:rPr>
      </w:pPr>
      <w:r w:rsidRPr="001F318F">
        <w:rPr>
          <w:rFonts w:eastAsia="Times New Roman" w:cs="Calibri"/>
          <w:sz w:val="24"/>
        </w:rPr>
        <w:t>pisana pr</w:t>
      </w:r>
      <w:r w:rsidR="003A54B4">
        <w:rPr>
          <w:rFonts w:eastAsia="Times New Roman" w:cs="Calibri"/>
          <w:sz w:val="24"/>
        </w:rPr>
        <w:t xml:space="preserve">ovjera u trajanju do 15 minuta </w:t>
      </w:r>
    </w:p>
    <w:p w:rsidR="00880F38" w:rsidRDefault="00CC0395" w:rsidP="00880F38">
      <w:pPr>
        <w:numPr>
          <w:ilvl w:val="0"/>
          <w:numId w:val="1"/>
        </w:numPr>
        <w:tabs>
          <w:tab w:val="left" w:pos="880"/>
        </w:tabs>
        <w:spacing w:line="234" w:lineRule="auto"/>
        <w:ind w:left="900" w:right="900" w:hanging="181"/>
        <w:jc w:val="both"/>
        <w:rPr>
          <w:rFonts w:eastAsia="Times New Roman" w:cs="Calibri"/>
          <w:sz w:val="24"/>
        </w:rPr>
      </w:pPr>
      <w:r w:rsidRPr="001F318F">
        <w:rPr>
          <w:rFonts w:eastAsia="Times New Roman" w:cs="Calibri"/>
          <w:sz w:val="24"/>
        </w:rPr>
        <w:t>rezultat</w:t>
      </w:r>
      <w:r w:rsidRPr="001F318F">
        <w:rPr>
          <w:rFonts w:eastAsia="Times New Roman" w:cs="Calibri"/>
          <w:b/>
          <w:sz w:val="24"/>
        </w:rPr>
        <w:t xml:space="preserve"> </w:t>
      </w:r>
      <w:r w:rsidRPr="001F318F">
        <w:rPr>
          <w:rFonts w:eastAsia="Times New Roman" w:cs="Calibri"/>
          <w:sz w:val="24"/>
        </w:rPr>
        <w:t>kratke pisane provjere upisuje se u rubriku za bilješke, a u rub</w:t>
      </w:r>
      <w:r w:rsidR="003A54B4">
        <w:rPr>
          <w:rFonts w:eastAsia="Times New Roman" w:cs="Calibri"/>
          <w:sz w:val="24"/>
        </w:rPr>
        <w:t>riku za ocjene aritmetička sredina 2 ili više kratkih pisanih provjera</w:t>
      </w:r>
      <w:r w:rsidR="00B65514" w:rsidRPr="001F318F">
        <w:rPr>
          <w:rFonts w:eastAsia="Times New Roman" w:cs="Calibri"/>
          <w:sz w:val="24"/>
        </w:rPr>
        <w:t xml:space="preserve"> </w:t>
      </w:r>
    </w:p>
    <w:p w:rsidR="003A54B4" w:rsidRPr="001F318F" w:rsidRDefault="003A54B4" w:rsidP="00880F38">
      <w:pPr>
        <w:numPr>
          <w:ilvl w:val="0"/>
          <w:numId w:val="1"/>
        </w:numPr>
        <w:tabs>
          <w:tab w:val="left" w:pos="880"/>
        </w:tabs>
        <w:spacing w:line="234" w:lineRule="auto"/>
        <w:ind w:left="900" w:right="900" w:hanging="181"/>
        <w:jc w:val="both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 xml:space="preserve">najavljuje se </w:t>
      </w:r>
      <w:r w:rsidR="006B4B80">
        <w:rPr>
          <w:rFonts w:eastAsia="Times New Roman" w:cs="Calibri"/>
          <w:sz w:val="24"/>
        </w:rPr>
        <w:t xml:space="preserve">najmanje </w:t>
      </w:r>
      <w:r>
        <w:rPr>
          <w:rFonts w:eastAsia="Times New Roman" w:cs="Calibri"/>
          <w:sz w:val="24"/>
        </w:rPr>
        <w:t>5 dana prije provedbe</w:t>
      </w:r>
    </w:p>
    <w:p w:rsidR="00CC0395" w:rsidRPr="001F318F" w:rsidRDefault="00CC0395" w:rsidP="00CC0395">
      <w:pPr>
        <w:spacing w:line="289" w:lineRule="exact"/>
        <w:rPr>
          <w:rFonts w:eastAsia="Times New Roman" w:cs="Calibri"/>
        </w:rPr>
      </w:pPr>
    </w:p>
    <w:p w:rsidR="003A54B4" w:rsidRPr="003A54B4" w:rsidRDefault="003A54B4" w:rsidP="006B4B80">
      <w:pPr>
        <w:tabs>
          <w:tab w:val="left" w:pos="874"/>
        </w:tabs>
        <w:spacing w:line="234" w:lineRule="auto"/>
        <w:ind w:left="900" w:right="900"/>
        <w:rPr>
          <w:rFonts w:eastAsia="Times New Roman" w:cs="Calibri"/>
          <w:sz w:val="24"/>
        </w:rPr>
      </w:pPr>
      <w:r>
        <w:rPr>
          <w:rFonts w:eastAsia="Times New Roman" w:cs="Calibri"/>
          <w:b/>
          <w:sz w:val="24"/>
        </w:rPr>
        <w:t>P</w:t>
      </w:r>
      <w:r w:rsidR="00CC0395" w:rsidRPr="001F318F">
        <w:rPr>
          <w:rFonts w:eastAsia="Times New Roman" w:cs="Calibri"/>
          <w:b/>
          <w:sz w:val="24"/>
        </w:rPr>
        <w:t>isana provjera znanja</w:t>
      </w:r>
      <w:r>
        <w:rPr>
          <w:rFonts w:eastAsia="Times New Roman" w:cs="Calibri"/>
          <w:b/>
          <w:sz w:val="24"/>
        </w:rPr>
        <w:t>:</w:t>
      </w:r>
    </w:p>
    <w:p w:rsidR="003A54B4" w:rsidRDefault="00CC0395" w:rsidP="00CC0395">
      <w:pPr>
        <w:numPr>
          <w:ilvl w:val="0"/>
          <w:numId w:val="2"/>
        </w:numPr>
        <w:tabs>
          <w:tab w:val="left" w:pos="874"/>
        </w:tabs>
        <w:spacing w:line="234" w:lineRule="auto"/>
        <w:ind w:left="900" w:right="900" w:hanging="181"/>
        <w:rPr>
          <w:rFonts w:eastAsia="Times New Roman" w:cs="Calibri"/>
          <w:sz w:val="24"/>
        </w:rPr>
      </w:pPr>
      <w:r w:rsidRPr="001F318F">
        <w:rPr>
          <w:rFonts w:eastAsia="Times New Roman" w:cs="Calibri"/>
          <w:sz w:val="24"/>
        </w:rPr>
        <w:t xml:space="preserve">pisana provjera </w:t>
      </w:r>
      <w:r w:rsidR="003A54B4">
        <w:rPr>
          <w:rFonts w:eastAsia="Times New Roman" w:cs="Calibri"/>
          <w:sz w:val="24"/>
        </w:rPr>
        <w:t xml:space="preserve">u trajanju duljem od 15 minuta </w:t>
      </w:r>
    </w:p>
    <w:p w:rsidR="00CC0395" w:rsidRDefault="00CC0395" w:rsidP="00CC0395">
      <w:pPr>
        <w:numPr>
          <w:ilvl w:val="0"/>
          <w:numId w:val="2"/>
        </w:numPr>
        <w:tabs>
          <w:tab w:val="left" w:pos="874"/>
        </w:tabs>
        <w:spacing w:line="234" w:lineRule="auto"/>
        <w:ind w:left="900" w:right="900" w:hanging="181"/>
        <w:rPr>
          <w:rFonts w:eastAsia="Times New Roman" w:cs="Calibri"/>
          <w:sz w:val="24"/>
        </w:rPr>
      </w:pPr>
      <w:r w:rsidRPr="001F318F">
        <w:rPr>
          <w:rFonts w:eastAsia="Times New Roman" w:cs="Calibri"/>
          <w:sz w:val="24"/>
        </w:rPr>
        <w:t>rezultat</w:t>
      </w:r>
      <w:r w:rsidRPr="001F318F">
        <w:rPr>
          <w:rFonts w:eastAsia="Times New Roman" w:cs="Calibri"/>
          <w:b/>
          <w:sz w:val="24"/>
        </w:rPr>
        <w:t xml:space="preserve"> </w:t>
      </w:r>
      <w:r w:rsidRPr="001F318F">
        <w:rPr>
          <w:rFonts w:eastAsia="Times New Roman" w:cs="Calibri"/>
          <w:sz w:val="24"/>
        </w:rPr>
        <w:t>pisane provjere znanja upisuje se u rubriku za</w:t>
      </w:r>
      <w:r w:rsidR="003A54B4">
        <w:rPr>
          <w:rFonts w:eastAsia="Times New Roman" w:cs="Calibri"/>
          <w:sz w:val="24"/>
        </w:rPr>
        <w:t xml:space="preserve"> bilješke i u rubriku za ocjene</w:t>
      </w:r>
    </w:p>
    <w:p w:rsidR="003A54B4" w:rsidRPr="001F318F" w:rsidRDefault="003A54B4" w:rsidP="00CC0395">
      <w:pPr>
        <w:numPr>
          <w:ilvl w:val="0"/>
          <w:numId w:val="2"/>
        </w:numPr>
        <w:tabs>
          <w:tab w:val="left" w:pos="874"/>
        </w:tabs>
        <w:spacing w:line="234" w:lineRule="auto"/>
        <w:ind w:left="900" w:right="900" w:hanging="181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 xml:space="preserve">najavljuje se i upisuje u okvirni </w:t>
      </w:r>
      <w:proofErr w:type="spellStart"/>
      <w:r>
        <w:rPr>
          <w:rFonts w:eastAsia="Times New Roman" w:cs="Calibri"/>
          <w:sz w:val="24"/>
        </w:rPr>
        <w:t>vremenik</w:t>
      </w:r>
      <w:proofErr w:type="spellEnd"/>
      <w:r>
        <w:rPr>
          <w:rFonts w:eastAsia="Times New Roman" w:cs="Calibri"/>
          <w:sz w:val="24"/>
        </w:rPr>
        <w:t xml:space="preserve"> najmanje 15 dana prije provedbe</w:t>
      </w:r>
    </w:p>
    <w:p w:rsidR="00CC0395" w:rsidRPr="001F318F" w:rsidRDefault="00CC0395" w:rsidP="00CC0395">
      <w:pPr>
        <w:spacing w:line="289" w:lineRule="exact"/>
        <w:rPr>
          <w:rFonts w:eastAsia="Times New Roman" w:cs="Calibri"/>
          <w:sz w:val="24"/>
        </w:rPr>
      </w:pPr>
    </w:p>
    <w:p w:rsidR="003A54B4" w:rsidRPr="003A54B4" w:rsidRDefault="003A54B4" w:rsidP="006B4B80">
      <w:pPr>
        <w:tabs>
          <w:tab w:val="left" w:pos="914"/>
        </w:tabs>
        <w:spacing w:line="234" w:lineRule="auto"/>
        <w:ind w:left="900" w:right="900"/>
        <w:rPr>
          <w:rFonts w:eastAsia="Times New Roman" w:cs="Calibri"/>
          <w:sz w:val="24"/>
        </w:rPr>
      </w:pPr>
      <w:r>
        <w:rPr>
          <w:rFonts w:eastAsia="Times New Roman" w:cs="Calibri"/>
          <w:b/>
          <w:sz w:val="24"/>
        </w:rPr>
        <w:t>I</w:t>
      </w:r>
      <w:r w:rsidR="00CC0395" w:rsidRPr="001F318F">
        <w:rPr>
          <w:rFonts w:eastAsia="Times New Roman" w:cs="Calibri"/>
          <w:b/>
          <w:sz w:val="24"/>
        </w:rPr>
        <w:t>spit znanja</w:t>
      </w:r>
      <w:r>
        <w:rPr>
          <w:rFonts w:eastAsia="Times New Roman" w:cs="Calibri"/>
          <w:b/>
          <w:sz w:val="24"/>
        </w:rPr>
        <w:t>:</w:t>
      </w:r>
    </w:p>
    <w:p w:rsidR="003A54B4" w:rsidRDefault="00CC0395" w:rsidP="00CC0395">
      <w:pPr>
        <w:numPr>
          <w:ilvl w:val="0"/>
          <w:numId w:val="2"/>
        </w:numPr>
        <w:tabs>
          <w:tab w:val="left" w:pos="914"/>
        </w:tabs>
        <w:spacing w:line="234" w:lineRule="auto"/>
        <w:ind w:left="900" w:right="900" w:hanging="181"/>
        <w:rPr>
          <w:rFonts w:eastAsia="Times New Roman" w:cs="Calibri"/>
          <w:sz w:val="24"/>
        </w:rPr>
      </w:pPr>
      <w:r w:rsidRPr="001F318F">
        <w:rPr>
          <w:rFonts w:eastAsia="Times New Roman" w:cs="Calibri"/>
          <w:sz w:val="24"/>
        </w:rPr>
        <w:t>provodi se</w:t>
      </w:r>
      <w:r w:rsidRPr="001F318F">
        <w:rPr>
          <w:rFonts w:eastAsia="Times New Roman" w:cs="Calibri"/>
          <w:b/>
          <w:sz w:val="24"/>
        </w:rPr>
        <w:t xml:space="preserve"> </w:t>
      </w:r>
      <w:r w:rsidRPr="001F318F">
        <w:rPr>
          <w:rFonts w:eastAsia="Times New Roman" w:cs="Calibri"/>
          <w:sz w:val="24"/>
        </w:rPr>
        <w:t xml:space="preserve">nakon obrađene i sistematizirane cjeline </w:t>
      </w:r>
    </w:p>
    <w:p w:rsidR="00CC0395" w:rsidRDefault="00CC0395" w:rsidP="00CC0395">
      <w:pPr>
        <w:numPr>
          <w:ilvl w:val="0"/>
          <w:numId w:val="2"/>
        </w:numPr>
        <w:tabs>
          <w:tab w:val="left" w:pos="914"/>
        </w:tabs>
        <w:spacing w:line="234" w:lineRule="auto"/>
        <w:ind w:left="900" w:right="900" w:hanging="181"/>
        <w:rPr>
          <w:rFonts w:eastAsia="Times New Roman" w:cs="Calibri"/>
          <w:sz w:val="24"/>
        </w:rPr>
      </w:pPr>
      <w:r w:rsidRPr="001F318F">
        <w:rPr>
          <w:rFonts w:eastAsia="Times New Roman" w:cs="Calibri"/>
          <w:sz w:val="24"/>
        </w:rPr>
        <w:t>rezultat ispita</w:t>
      </w:r>
      <w:r w:rsidRPr="001F318F">
        <w:rPr>
          <w:rFonts w:eastAsia="Times New Roman" w:cs="Calibri"/>
          <w:b/>
          <w:sz w:val="24"/>
        </w:rPr>
        <w:t xml:space="preserve"> </w:t>
      </w:r>
      <w:r w:rsidRPr="001F318F">
        <w:rPr>
          <w:rFonts w:eastAsia="Times New Roman" w:cs="Calibri"/>
          <w:sz w:val="24"/>
        </w:rPr>
        <w:t>znanja upisuje se u rubriku za</w:t>
      </w:r>
      <w:r w:rsidR="003A54B4">
        <w:rPr>
          <w:rFonts w:eastAsia="Times New Roman" w:cs="Calibri"/>
          <w:sz w:val="24"/>
        </w:rPr>
        <w:t xml:space="preserve"> bilješke i u rubriku za ocjene</w:t>
      </w:r>
    </w:p>
    <w:p w:rsidR="00BE0016" w:rsidRDefault="00BE0016" w:rsidP="00CC0395">
      <w:pPr>
        <w:numPr>
          <w:ilvl w:val="0"/>
          <w:numId w:val="2"/>
        </w:numPr>
        <w:tabs>
          <w:tab w:val="left" w:pos="914"/>
        </w:tabs>
        <w:spacing w:line="234" w:lineRule="auto"/>
        <w:ind w:left="900" w:right="900" w:hanging="181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 xml:space="preserve">upisuje se u okvirni </w:t>
      </w:r>
      <w:proofErr w:type="spellStart"/>
      <w:r>
        <w:rPr>
          <w:rFonts w:eastAsia="Times New Roman" w:cs="Calibri"/>
          <w:sz w:val="24"/>
        </w:rPr>
        <w:t>vremenik</w:t>
      </w:r>
      <w:proofErr w:type="spellEnd"/>
      <w:r>
        <w:rPr>
          <w:rFonts w:eastAsia="Times New Roman" w:cs="Calibri"/>
          <w:sz w:val="24"/>
        </w:rPr>
        <w:t xml:space="preserve"> najmanje mjesec dana prije provedbe</w:t>
      </w:r>
    </w:p>
    <w:p w:rsidR="00BE0016" w:rsidRDefault="00BE0016" w:rsidP="00CC0395">
      <w:pPr>
        <w:numPr>
          <w:ilvl w:val="0"/>
          <w:numId w:val="2"/>
        </w:numPr>
        <w:tabs>
          <w:tab w:val="left" w:pos="914"/>
        </w:tabs>
        <w:spacing w:line="234" w:lineRule="auto"/>
        <w:ind w:left="900" w:right="900" w:hanging="181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ukoliko učenik dobije negativnu ocjenu ili ocjenu kojom nije zadovoljan, imat će mogućnost pisati ispravak ispita znanja (na redovnoj ili dopunskoj nastavi) unutar dva tjedna od dobivenih rezultata ispita</w:t>
      </w:r>
    </w:p>
    <w:p w:rsidR="00BE0016" w:rsidRDefault="00BE0016" w:rsidP="00CC0395">
      <w:pPr>
        <w:numPr>
          <w:ilvl w:val="0"/>
          <w:numId w:val="2"/>
        </w:numPr>
        <w:tabs>
          <w:tab w:val="left" w:pos="914"/>
        </w:tabs>
        <w:spacing w:line="234" w:lineRule="auto"/>
        <w:ind w:left="900" w:right="900" w:hanging="181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 xml:space="preserve">ako učenik opet dobije negativnu ocjenu, imat će pravo ispravka još jednom pismeno za dovoljnu ocjenu i ako opet dobije negativnu ocjenu imat će još </w:t>
      </w:r>
      <w:r w:rsidRPr="00BE0016">
        <w:rPr>
          <w:rFonts w:eastAsia="Times New Roman" w:cs="Calibri"/>
          <w:sz w:val="24"/>
          <w:u w:val="single"/>
        </w:rPr>
        <w:t xml:space="preserve">samo jednu </w:t>
      </w:r>
      <w:r w:rsidR="004B1F86">
        <w:rPr>
          <w:rFonts w:eastAsia="Times New Roman" w:cs="Calibri"/>
          <w:sz w:val="24"/>
          <w:u w:val="single"/>
        </w:rPr>
        <w:t>m</w:t>
      </w:r>
      <w:r w:rsidRPr="00BE0016">
        <w:rPr>
          <w:rFonts w:eastAsia="Times New Roman" w:cs="Calibri"/>
          <w:sz w:val="24"/>
          <w:u w:val="single"/>
        </w:rPr>
        <w:t>ogućnost</w:t>
      </w:r>
      <w:r>
        <w:rPr>
          <w:rFonts w:eastAsia="Times New Roman" w:cs="Calibri"/>
          <w:sz w:val="24"/>
        </w:rPr>
        <w:t xml:space="preserve"> ispravka usmenim odgovaranjem </w:t>
      </w:r>
    </w:p>
    <w:p w:rsidR="00BE0016" w:rsidRDefault="00BE0016" w:rsidP="00CC0395">
      <w:pPr>
        <w:numPr>
          <w:ilvl w:val="0"/>
          <w:numId w:val="2"/>
        </w:numPr>
        <w:tabs>
          <w:tab w:val="left" w:pos="914"/>
        </w:tabs>
        <w:spacing w:line="234" w:lineRule="auto"/>
        <w:ind w:left="900" w:right="900" w:hanging="181"/>
        <w:rPr>
          <w:rFonts w:eastAsia="Times New Roman" w:cs="Calibri"/>
          <w:sz w:val="24"/>
        </w:rPr>
      </w:pPr>
      <w:r w:rsidRPr="00BE0016">
        <w:rPr>
          <w:rFonts w:eastAsia="Times New Roman" w:cs="Calibri"/>
          <w:b/>
          <w:sz w:val="24"/>
          <w:u w:val="single"/>
        </w:rPr>
        <w:t>sve</w:t>
      </w:r>
      <w:r>
        <w:rPr>
          <w:rFonts w:eastAsia="Times New Roman" w:cs="Calibri"/>
          <w:sz w:val="24"/>
        </w:rPr>
        <w:t xml:space="preserve"> dobivene ocjene upisuju se u rubriku za ocjene</w:t>
      </w:r>
    </w:p>
    <w:p w:rsidR="00BE0016" w:rsidRDefault="00BE0016" w:rsidP="00CC0395">
      <w:pPr>
        <w:numPr>
          <w:ilvl w:val="0"/>
          <w:numId w:val="2"/>
        </w:numPr>
        <w:tabs>
          <w:tab w:val="left" w:pos="914"/>
        </w:tabs>
        <w:spacing w:line="234" w:lineRule="auto"/>
        <w:ind w:left="900" w:right="900" w:hanging="181"/>
        <w:rPr>
          <w:rFonts w:eastAsia="Times New Roman" w:cs="Calibri"/>
          <w:b/>
          <w:color w:val="FF0000"/>
          <w:sz w:val="24"/>
          <w:u w:val="single"/>
        </w:rPr>
      </w:pPr>
      <w:r>
        <w:rPr>
          <w:rFonts w:eastAsia="Times New Roman" w:cs="Calibri"/>
          <w:sz w:val="24"/>
        </w:rPr>
        <w:t xml:space="preserve">da bi bila zaključena pozitivna ocjena na kraju školske godine, učenik </w:t>
      </w:r>
      <w:r w:rsidRPr="00BE0016">
        <w:rPr>
          <w:rFonts w:eastAsia="Times New Roman" w:cs="Calibri"/>
          <w:b/>
          <w:color w:val="FF0000"/>
          <w:sz w:val="24"/>
          <w:u w:val="single"/>
        </w:rPr>
        <w:t>mora ispraviti sve negativne ocjene iz ispita znanja</w:t>
      </w:r>
    </w:p>
    <w:p w:rsidR="00BE0016" w:rsidRPr="00582EFE" w:rsidRDefault="00BE0016" w:rsidP="00CC0395">
      <w:pPr>
        <w:numPr>
          <w:ilvl w:val="0"/>
          <w:numId w:val="2"/>
        </w:numPr>
        <w:tabs>
          <w:tab w:val="left" w:pos="914"/>
        </w:tabs>
        <w:spacing w:line="234" w:lineRule="auto"/>
        <w:ind w:left="900" w:right="900" w:hanging="181"/>
        <w:rPr>
          <w:rFonts w:eastAsia="Times New Roman" w:cs="Calibri"/>
          <w:b/>
          <w:color w:val="FF0000"/>
          <w:sz w:val="24"/>
          <w:u w:val="single"/>
        </w:rPr>
      </w:pPr>
      <w:r>
        <w:rPr>
          <w:rFonts w:eastAsia="Times New Roman" w:cs="Calibri"/>
          <w:sz w:val="24"/>
        </w:rPr>
        <w:t>pisani ispit znanja može se sastojati od dva odvojena dijela koji se boduju i ocjenjuju odvojeno obzirom na sadržaj testiranja prema elementima ocjenjivanja</w:t>
      </w:r>
    </w:p>
    <w:p w:rsidR="00582EFE" w:rsidRDefault="00582EFE" w:rsidP="00582EFE">
      <w:pPr>
        <w:tabs>
          <w:tab w:val="left" w:pos="914"/>
        </w:tabs>
        <w:spacing w:line="234" w:lineRule="auto"/>
        <w:ind w:right="900"/>
        <w:rPr>
          <w:rFonts w:eastAsia="Times New Roman" w:cs="Calibri"/>
          <w:sz w:val="24"/>
        </w:rPr>
      </w:pPr>
    </w:p>
    <w:p w:rsidR="00582EFE" w:rsidRPr="00582EFE" w:rsidRDefault="00582EFE" w:rsidP="00582EFE">
      <w:pPr>
        <w:tabs>
          <w:tab w:val="left" w:pos="914"/>
        </w:tabs>
        <w:spacing w:line="234" w:lineRule="auto"/>
        <w:ind w:left="900" w:right="900"/>
        <w:rPr>
          <w:rFonts w:eastAsia="Times New Roman" w:cs="Calibri"/>
          <w:sz w:val="24"/>
        </w:rPr>
      </w:pPr>
    </w:p>
    <w:p w:rsidR="004B1F86" w:rsidRDefault="004B1F86" w:rsidP="004B1F86">
      <w:pPr>
        <w:tabs>
          <w:tab w:val="left" w:pos="914"/>
        </w:tabs>
        <w:spacing w:line="234" w:lineRule="auto"/>
        <w:ind w:left="900" w:right="900"/>
        <w:rPr>
          <w:rFonts w:eastAsia="Times New Roman" w:cs="Calibri"/>
          <w:b/>
          <w:sz w:val="24"/>
        </w:rPr>
      </w:pPr>
    </w:p>
    <w:p w:rsidR="00582EFE" w:rsidRPr="00582EFE" w:rsidRDefault="00582EFE" w:rsidP="004B1F86">
      <w:pPr>
        <w:tabs>
          <w:tab w:val="left" w:pos="914"/>
        </w:tabs>
        <w:spacing w:line="234" w:lineRule="auto"/>
        <w:ind w:left="900" w:right="900"/>
        <w:rPr>
          <w:rFonts w:eastAsia="Times New Roman" w:cs="Calibri"/>
          <w:sz w:val="24"/>
        </w:rPr>
      </w:pPr>
      <w:r>
        <w:rPr>
          <w:rFonts w:eastAsia="Times New Roman" w:cs="Calibri"/>
          <w:b/>
          <w:sz w:val="24"/>
        </w:rPr>
        <w:lastRenderedPageBreak/>
        <w:t>Završni i</w:t>
      </w:r>
      <w:r w:rsidRPr="00582EFE">
        <w:rPr>
          <w:rFonts w:eastAsia="Times New Roman" w:cs="Calibri"/>
          <w:b/>
          <w:sz w:val="24"/>
        </w:rPr>
        <w:t>spit znanja:</w:t>
      </w:r>
    </w:p>
    <w:p w:rsidR="00582EFE" w:rsidRDefault="00582EFE" w:rsidP="00582EFE">
      <w:pPr>
        <w:numPr>
          <w:ilvl w:val="0"/>
          <w:numId w:val="2"/>
        </w:numPr>
        <w:tabs>
          <w:tab w:val="left" w:pos="914"/>
        </w:tabs>
        <w:spacing w:line="234" w:lineRule="auto"/>
        <w:ind w:left="900" w:right="900" w:hanging="181"/>
        <w:rPr>
          <w:rFonts w:eastAsia="Times New Roman" w:cs="Calibri"/>
          <w:sz w:val="24"/>
        </w:rPr>
      </w:pPr>
      <w:r w:rsidRPr="001F318F">
        <w:rPr>
          <w:rFonts w:eastAsia="Times New Roman" w:cs="Calibri"/>
          <w:sz w:val="24"/>
        </w:rPr>
        <w:t>provodi se</w:t>
      </w:r>
      <w:r w:rsidRPr="001F318F">
        <w:rPr>
          <w:rFonts w:eastAsia="Times New Roman" w:cs="Calibri"/>
          <w:b/>
          <w:sz w:val="24"/>
        </w:rPr>
        <w:t xml:space="preserve"> </w:t>
      </w:r>
      <w:r w:rsidR="001D64F9">
        <w:rPr>
          <w:rFonts w:eastAsia="Times New Roman" w:cs="Calibri"/>
          <w:sz w:val="24"/>
        </w:rPr>
        <w:t>unutar dva tjedna prije kraja nastavne godine</w:t>
      </w:r>
      <w:r w:rsidRPr="001F318F">
        <w:rPr>
          <w:rFonts w:eastAsia="Times New Roman" w:cs="Calibri"/>
          <w:sz w:val="24"/>
        </w:rPr>
        <w:t xml:space="preserve"> </w:t>
      </w:r>
    </w:p>
    <w:p w:rsidR="00582EFE" w:rsidRDefault="00582EFE" w:rsidP="00582EFE">
      <w:pPr>
        <w:numPr>
          <w:ilvl w:val="0"/>
          <w:numId w:val="2"/>
        </w:numPr>
        <w:tabs>
          <w:tab w:val="left" w:pos="914"/>
        </w:tabs>
        <w:spacing w:line="234" w:lineRule="auto"/>
        <w:ind w:left="900" w:right="900" w:hanging="181"/>
        <w:rPr>
          <w:rFonts w:eastAsia="Times New Roman" w:cs="Calibri"/>
          <w:sz w:val="24"/>
        </w:rPr>
      </w:pPr>
      <w:r w:rsidRPr="001F318F">
        <w:rPr>
          <w:rFonts w:eastAsia="Times New Roman" w:cs="Calibri"/>
          <w:sz w:val="24"/>
        </w:rPr>
        <w:t>rezultat ispita</w:t>
      </w:r>
      <w:r w:rsidRPr="001F318F">
        <w:rPr>
          <w:rFonts w:eastAsia="Times New Roman" w:cs="Calibri"/>
          <w:b/>
          <w:sz w:val="24"/>
        </w:rPr>
        <w:t xml:space="preserve"> </w:t>
      </w:r>
      <w:r w:rsidRPr="001F318F">
        <w:rPr>
          <w:rFonts w:eastAsia="Times New Roman" w:cs="Calibri"/>
          <w:sz w:val="24"/>
        </w:rPr>
        <w:t>znanja upisuje se u rubriku za</w:t>
      </w:r>
      <w:r>
        <w:rPr>
          <w:rFonts w:eastAsia="Times New Roman" w:cs="Calibri"/>
          <w:sz w:val="24"/>
        </w:rPr>
        <w:t xml:space="preserve"> bilješke i u rubriku za ocjene</w:t>
      </w:r>
    </w:p>
    <w:p w:rsidR="00582EFE" w:rsidRDefault="001D64F9" w:rsidP="00582EFE">
      <w:pPr>
        <w:numPr>
          <w:ilvl w:val="0"/>
          <w:numId w:val="2"/>
        </w:numPr>
        <w:tabs>
          <w:tab w:val="left" w:pos="914"/>
        </w:tabs>
        <w:spacing w:line="234" w:lineRule="auto"/>
        <w:ind w:left="900" w:right="900" w:hanging="181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z</w:t>
      </w:r>
      <w:r w:rsidR="004B1F86">
        <w:rPr>
          <w:rFonts w:eastAsia="Times New Roman" w:cs="Calibri"/>
          <w:sz w:val="24"/>
        </w:rPr>
        <w:t>avršni ispit znanja piše</w:t>
      </w:r>
      <w:r>
        <w:rPr>
          <w:rFonts w:eastAsia="Times New Roman" w:cs="Calibri"/>
          <w:sz w:val="24"/>
        </w:rPr>
        <w:t xml:space="preserve"> učeni</w:t>
      </w:r>
      <w:r w:rsidR="004B1F86">
        <w:rPr>
          <w:rFonts w:eastAsia="Times New Roman" w:cs="Calibri"/>
          <w:sz w:val="24"/>
        </w:rPr>
        <w:t>k</w:t>
      </w:r>
      <w:r>
        <w:rPr>
          <w:rFonts w:eastAsia="Times New Roman" w:cs="Calibri"/>
          <w:sz w:val="24"/>
        </w:rPr>
        <w:t xml:space="preserve"> koji se nalazi u situaciji da je „između ocjena“ te time može povećati zaključnu ocjenu</w:t>
      </w:r>
    </w:p>
    <w:p w:rsidR="00582EFE" w:rsidRPr="00BE0016" w:rsidRDefault="00582EFE" w:rsidP="00582EFE">
      <w:pPr>
        <w:tabs>
          <w:tab w:val="left" w:pos="914"/>
        </w:tabs>
        <w:spacing w:line="234" w:lineRule="auto"/>
        <w:ind w:right="900"/>
        <w:rPr>
          <w:rFonts w:eastAsia="Times New Roman" w:cs="Calibri"/>
          <w:b/>
          <w:color w:val="FF0000"/>
          <w:sz w:val="24"/>
          <w:u w:val="single"/>
        </w:rPr>
      </w:pPr>
    </w:p>
    <w:p w:rsidR="00CC0395" w:rsidRPr="001F318F" w:rsidRDefault="00CC0395" w:rsidP="00CC0395">
      <w:pPr>
        <w:spacing w:line="290" w:lineRule="exact"/>
        <w:rPr>
          <w:rFonts w:eastAsia="Times New Roman" w:cs="Calibri"/>
        </w:rPr>
      </w:pPr>
    </w:p>
    <w:p w:rsidR="00CC0395" w:rsidRPr="001F318F" w:rsidRDefault="00CC0395" w:rsidP="00CC0395">
      <w:pPr>
        <w:spacing w:line="278" w:lineRule="exact"/>
        <w:rPr>
          <w:rFonts w:eastAsia="Times New Roman" w:cs="Calibri"/>
        </w:rPr>
      </w:pPr>
    </w:p>
    <w:p w:rsidR="00CC0395" w:rsidRPr="001F318F" w:rsidRDefault="009E46F3" w:rsidP="009E46F3">
      <w:pPr>
        <w:spacing w:line="0" w:lineRule="atLeast"/>
        <w:rPr>
          <w:rFonts w:eastAsia="Times New Roman" w:cs="Calibri"/>
          <w:sz w:val="24"/>
        </w:rPr>
      </w:pPr>
      <w:r w:rsidRPr="001F318F">
        <w:rPr>
          <w:rFonts w:eastAsia="Times New Roman" w:cs="Calibri"/>
          <w:sz w:val="24"/>
        </w:rPr>
        <w:t>Kr</w:t>
      </w:r>
      <w:r w:rsidR="00CC0395" w:rsidRPr="001F318F">
        <w:rPr>
          <w:rFonts w:eastAsia="Times New Roman" w:cs="Calibri"/>
          <w:sz w:val="24"/>
        </w:rPr>
        <w:t xml:space="preserve">iterij ocjenjivanja pisanog uratka </w:t>
      </w:r>
      <w:r w:rsidRPr="001F318F">
        <w:rPr>
          <w:rFonts w:eastAsia="Times New Roman" w:cs="Calibri"/>
          <w:sz w:val="24"/>
        </w:rPr>
        <w:t xml:space="preserve">određen je  </w:t>
      </w:r>
      <w:r w:rsidR="00CC0395" w:rsidRPr="001F318F">
        <w:rPr>
          <w:rFonts w:eastAsia="Times New Roman" w:cs="Calibri"/>
          <w:sz w:val="24"/>
        </w:rPr>
        <w:t>tablicom.</w:t>
      </w:r>
    </w:p>
    <w:p w:rsidR="00010E72" w:rsidRPr="001F318F" w:rsidRDefault="00010E72" w:rsidP="009E46F3">
      <w:pPr>
        <w:spacing w:line="0" w:lineRule="atLeast"/>
        <w:ind w:left="709"/>
        <w:rPr>
          <w:rFonts w:eastAsia="Times New Roman" w:cs="Calibri"/>
          <w:sz w:val="24"/>
        </w:rPr>
      </w:pPr>
    </w:p>
    <w:p w:rsidR="00CC0395" w:rsidRPr="001F318F" w:rsidRDefault="00CC0395" w:rsidP="009716C0">
      <w:pPr>
        <w:spacing w:line="200" w:lineRule="exact"/>
        <w:jc w:val="center"/>
        <w:rPr>
          <w:rFonts w:eastAsia="Times New Roman" w:cs="Calibri"/>
        </w:rPr>
      </w:pPr>
    </w:p>
    <w:tbl>
      <w:tblPr>
        <w:tblpPr w:leftFromText="180" w:rightFromText="180" w:vertAnchor="text" w:horzAnchor="margin" w:tblpXSpec="center" w:tblpY="-72"/>
        <w:tblOverlap w:val="never"/>
        <w:tblW w:w="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5"/>
        <w:gridCol w:w="3402"/>
      </w:tblGrid>
      <w:tr w:rsidR="009E46F3" w:rsidRPr="001F318F" w:rsidTr="009716C0">
        <w:trPr>
          <w:trHeight w:val="697"/>
        </w:trPr>
        <w:tc>
          <w:tcPr>
            <w:tcW w:w="2415" w:type="dxa"/>
            <w:vAlign w:val="center"/>
          </w:tcPr>
          <w:p w:rsidR="009E46F3" w:rsidRPr="009716C0" w:rsidRDefault="009716C0" w:rsidP="009716C0">
            <w:pPr>
              <w:spacing w:line="0" w:lineRule="atLeast"/>
              <w:ind w:left="380"/>
              <w:jc w:val="center"/>
              <w:rPr>
                <w:rFonts w:eastAsia="Times New Roman" w:cs="Calibri"/>
                <w:b/>
                <w:sz w:val="24"/>
              </w:rPr>
            </w:pPr>
            <w:r>
              <w:rPr>
                <w:rFonts w:eastAsia="Times New Roman" w:cs="Calibri"/>
                <w:b/>
                <w:sz w:val="24"/>
              </w:rPr>
              <w:t>Ocjena</w:t>
            </w:r>
          </w:p>
        </w:tc>
        <w:tc>
          <w:tcPr>
            <w:tcW w:w="3402" w:type="dxa"/>
            <w:vAlign w:val="center"/>
          </w:tcPr>
          <w:p w:rsidR="009E46F3" w:rsidRPr="001F318F" w:rsidRDefault="009E46F3" w:rsidP="009716C0">
            <w:pPr>
              <w:spacing w:line="0" w:lineRule="atLeast"/>
              <w:jc w:val="center"/>
              <w:rPr>
                <w:rFonts w:eastAsia="Times New Roman" w:cs="Calibri"/>
                <w:sz w:val="23"/>
              </w:rPr>
            </w:pPr>
            <w:r w:rsidRPr="001F318F">
              <w:rPr>
                <w:rFonts w:eastAsia="Times New Roman" w:cs="Calibri"/>
                <w:sz w:val="23"/>
              </w:rPr>
              <w:t>Omjer postignutih i mogućih</w:t>
            </w:r>
          </w:p>
          <w:p w:rsidR="009E46F3" w:rsidRPr="009716C0" w:rsidRDefault="009716C0" w:rsidP="009716C0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bodova izražen postotkom</w:t>
            </w:r>
          </w:p>
        </w:tc>
      </w:tr>
      <w:tr w:rsidR="009E46F3" w:rsidRPr="001F318F" w:rsidTr="009716C0">
        <w:trPr>
          <w:trHeight w:val="502"/>
        </w:trPr>
        <w:tc>
          <w:tcPr>
            <w:tcW w:w="2415" w:type="dxa"/>
            <w:vAlign w:val="center"/>
          </w:tcPr>
          <w:p w:rsidR="009E46F3" w:rsidRPr="009716C0" w:rsidRDefault="009E46F3" w:rsidP="009716C0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</w:rPr>
            </w:pPr>
            <w:r w:rsidRPr="009716C0">
              <w:rPr>
                <w:rFonts w:eastAsia="Times New Roman" w:cs="Calibri"/>
                <w:b/>
                <w:sz w:val="24"/>
              </w:rPr>
              <w:t xml:space="preserve">Nedovoljan </w:t>
            </w:r>
            <w:r w:rsidR="001F318F" w:rsidRPr="009716C0">
              <w:rPr>
                <w:rFonts w:eastAsia="Times New Roman" w:cs="Calibri"/>
                <w:b/>
                <w:sz w:val="24"/>
              </w:rPr>
              <w:t>(1)</w:t>
            </w:r>
          </w:p>
        </w:tc>
        <w:tc>
          <w:tcPr>
            <w:tcW w:w="3402" w:type="dxa"/>
            <w:vAlign w:val="bottom"/>
          </w:tcPr>
          <w:p w:rsidR="009E46F3" w:rsidRPr="009716C0" w:rsidRDefault="009E46F3" w:rsidP="009716C0">
            <w:pPr>
              <w:spacing w:line="276" w:lineRule="auto"/>
              <w:jc w:val="center"/>
              <w:rPr>
                <w:rFonts w:eastAsia="Times New Roman" w:cs="Calibri"/>
                <w:sz w:val="25"/>
              </w:rPr>
            </w:pPr>
            <w:r w:rsidRPr="001F318F">
              <w:rPr>
                <w:rFonts w:eastAsia="Times New Roman" w:cs="Calibri"/>
                <w:sz w:val="25"/>
              </w:rPr>
              <w:t xml:space="preserve">0 </w:t>
            </w:r>
            <w:r w:rsidR="001F318F">
              <w:rPr>
                <w:rFonts w:eastAsia="Symbol" w:cs="Calibri"/>
                <w:sz w:val="25"/>
              </w:rPr>
              <w:t xml:space="preserve">- </w:t>
            </w:r>
            <w:r w:rsidR="009716C0">
              <w:rPr>
                <w:rFonts w:eastAsia="Times New Roman" w:cs="Calibri"/>
                <w:sz w:val="25"/>
              </w:rPr>
              <w:t>44%</w:t>
            </w:r>
          </w:p>
        </w:tc>
      </w:tr>
      <w:tr w:rsidR="009E46F3" w:rsidRPr="001F318F" w:rsidTr="009716C0">
        <w:trPr>
          <w:trHeight w:val="486"/>
        </w:trPr>
        <w:tc>
          <w:tcPr>
            <w:tcW w:w="2415" w:type="dxa"/>
            <w:vAlign w:val="center"/>
          </w:tcPr>
          <w:p w:rsidR="009E46F3" w:rsidRPr="009716C0" w:rsidRDefault="009E46F3" w:rsidP="009716C0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</w:rPr>
            </w:pPr>
            <w:r w:rsidRPr="009716C0">
              <w:rPr>
                <w:rFonts w:eastAsia="Times New Roman" w:cs="Calibri"/>
                <w:b/>
                <w:sz w:val="24"/>
              </w:rPr>
              <w:t>Dovoljan (2)</w:t>
            </w:r>
          </w:p>
        </w:tc>
        <w:tc>
          <w:tcPr>
            <w:tcW w:w="3402" w:type="dxa"/>
            <w:vAlign w:val="bottom"/>
          </w:tcPr>
          <w:p w:rsidR="009E46F3" w:rsidRPr="009716C0" w:rsidRDefault="009E46F3" w:rsidP="009716C0">
            <w:pPr>
              <w:spacing w:line="276" w:lineRule="auto"/>
              <w:jc w:val="center"/>
              <w:rPr>
                <w:rFonts w:eastAsia="Times New Roman" w:cs="Calibri"/>
                <w:sz w:val="24"/>
              </w:rPr>
            </w:pPr>
            <w:r w:rsidRPr="001F318F">
              <w:rPr>
                <w:rFonts w:eastAsia="Times New Roman" w:cs="Calibri"/>
                <w:sz w:val="24"/>
              </w:rPr>
              <w:t xml:space="preserve">45 </w:t>
            </w:r>
            <w:r w:rsidR="001F318F">
              <w:rPr>
                <w:rFonts w:eastAsia="Symbol" w:cs="Calibri"/>
                <w:sz w:val="24"/>
              </w:rPr>
              <w:t>- 5</w:t>
            </w:r>
            <w:r w:rsidR="009716C0">
              <w:rPr>
                <w:rFonts w:eastAsia="Times New Roman" w:cs="Calibri"/>
                <w:sz w:val="24"/>
              </w:rPr>
              <w:t>9%</w:t>
            </w:r>
          </w:p>
        </w:tc>
      </w:tr>
      <w:tr w:rsidR="009E46F3" w:rsidRPr="001F318F" w:rsidTr="009716C0">
        <w:trPr>
          <w:trHeight w:val="486"/>
        </w:trPr>
        <w:tc>
          <w:tcPr>
            <w:tcW w:w="2415" w:type="dxa"/>
            <w:vAlign w:val="center"/>
          </w:tcPr>
          <w:p w:rsidR="009E46F3" w:rsidRPr="009716C0" w:rsidRDefault="009E46F3" w:rsidP="009716C0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</w:rPr>
            </w:pPr>
            <w:r w:rsidRPr="009716C0">
              <w:rPr>
                <w:rFonts w:eastAsia="Times New Roman" w:cs="Calibri"/>
                <w:b/>
                <w:sz w:val="24"/>
              </w:rPr>
              <w:t>Dobar</w:t>
            </w:r>
            <w:r w:rsidR="009716C0">
              <w:rPr>
                <w:rFonts w:eastAsia="Times New Roman" w:cs="Calibri"/>
                <w:b/>
                <w:sz w:val="24"/>
              </w:rPr>
              <w:t xml:space="preserve"> </w:t>
            </w:r>
            <w:r w:rsidRPr="009716C0">
              <w:rPr>
                <w:rFonts w:eastAsia="Times New Roman" w:cs="Calibri"/>
                <w:b/>
                <w:sz w:val="24"/>
              </w:rPr>
              <w:t>(3)</w:t>
            </w:r>
          </w:p>
        </w:tc>
        <w:tc>
          <w:tcPr>
            <w:tcW w:w="3402" w:type="dxa"/>
            <w:vAlign w:val="bottom"/>
          </w:tcPr>
          <w:p w:rsidR="009E46F3" w:rsidRPr="009716C0" w:rsidRDefault="009E46F3" w:rsidP="009716C0">
            <w:pPr>
              <w:spacing w:line="276" w:lineRule="auto"/>
              <w:jc w:val="center"/>
              <w:rPr>
                <w:rFonts w:eastAsia="Times New Roman" w:cs="Calibri"/>
                <w:sz w:val="24"/>
              </w:rPr>
            </w:pPr>
            <w:r w:rsidRPr="001F318F">
              <w:rPr>
                <w:rFonts w:eastAsia="Times New Roman" w:cs="Calibri"/>
                <w:sz w:val="24"/>
              </w:rPr>
              <w:t xml:space="preserve">60 </w:t>
            </w:r>
            <w:r w:rsidR="001F318F">
              <w:rPr>
                <w:rFonts w:eastAsia="Symbol" w:cs="Calibri"/>
                <w:sz w:val="24"/>
              </w:rPr>
              <w:t>-</w:t>
            </w:r>
            <w:r w:rsidR="009716C0">
              <w:rPr>
                <w:rFonts w:eastAsia="Times New Roman" w:cs="Calibri"/>
                <w:sz w:val="24"/>
              </w:rPr>
              <w:t xml:space="preserve"> 74%</w:t>
            </w:r>
          </w:p>
        </w:tc>
      </w:tr>
      <w:tr w:rsidR="009E46F3" w:rsidRPr="001F318F" w:rsidTr="009716C0">
        <w:trPr>
          <w:trHeight w:val="569"/>
        </w:trPr>
        <w:tc>
          <w:tcPr>
            <w:tcW w:w="2415" w:type="dxa"/>
            <w:vAlign w:val="center"/>
          </w:tcPr>
          <w:p w:rsidR="009E46F3" w:rsidRPr="009716C0" w:rsidRDefault="009E46F3" w:rsidP="009716C0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</w:rPr>
            </w:pPr>
            <w:r w:rsidRPr="009716C0">
              <w:rPr>
                <w:rFonts w:eastAsia="Times New Roman" w:cs="Calibri"/>
                <w:b/>
                <w:sz w:val="24"/>
              </w:rPr>
              <w:t>Vrlo dobar (4)</w:t>
            </w:r>
          </w:p>
        </w:tc>
        <w:tc>
          <w:tcPr>
            <w:tcW w:w="3402" w:type="dxa"/>
            <w:vAlign w:val="bottom"/>
          </w:tcPr>
          <w:p w:rsidR="009E46F3" w:rsidRPr="001F318F" w:rsidRDefault="009E46F3" w:rsidP="009716C0">
            <w:pPr>
              <w:spacing w:line="276" w:lineRule="auto"/>
              <w:jc w:val="center"/>
              <w:rPr>
                <w:rFonts w:eastAsia="Times New Roman" w:cs="Calibri"/>
                <w:sz w:val="24"/>
              </w:rPr>
            </w:pPr>
            <w:r w:rsidRPr="001F318F">
              <w:rPr>
                <w:rFonts w:eastAsia="Times New Roman" w:cs="Calibri"/>
                <w:sz w:val="24"/>
              </w:rPr>
              <w:t xml:space="preserve">75 </w:t>
            </w:r>
            <w:r w:rsidR="001F318F">
              <w:rPr>
                <w:rFonts w:eastAsia="Symbol" w:cs="Calibri"/>
                <w:sz w:val="24"/>
              </w:rPr>
              <w:t>-</w:t>
            </w:r>
            <w:r w:rsidR="009716C0">
              <w:rPr>
                <w:rFonts w:eastAsia="Times New Roman" w:cs="Calibri"/>
                <w:sz w:val="24"/>
              </w:rPr>
              <w:t>89%</w:t>
            </w:r>
          </w:p>
        </w:tc>
      </w:tr>
      <w:tr w:rsidR="009E46F3" w:rsidRPr="001F318F" w:rsidTr="009716C0">
        <w:trPr>
          <w:trHeight w:val="569"/>
        </w:trPr>
        <w:tc>
          <w:tcPr>
            <w:tcW w:w="2415" w:type="dxa"/>
            <w:vAlign w:val="center"/>
          </w:tcPr>
          <w:p w:rsidR="009E46F3" w:rsidRPr="009716C0" w:rsidRDefault="009E46F3" w:rsidP="009716C0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</w:rPr>
            </w:pPr>
            <w:r w:rsidRPr="009716C0">
              <w:rPr>
                <w:rFonts w:eastAsia="Times New Roman" w:cs="Calibri"/>
                <w:b/>
                <w:sz w:val="24"/>
              </w:rPr>
              <w:t>Odličan (5)</w:t>
            </w:r>
          </w:p>
        </w:tc>
        <w:tc>
          <w:tcPr>
            <w:tcW w:w="3402" w:type="dxa"/>
            <w:vAlign w:val="bottom"/>
          </w:tcPr>
          <w:p w:rsidR="009E46F3" w:rsidRPr="001F318F" w:rsidRDefault="009E46F3" w:rsidP="009716C0">
            <w:pPr>
              <w:spacing w:line="276" w:lineRule="auto"/>
              <w:jc w:val="center"/>
              <w:rPr>
                <w:rFonts w:eastAsia="Times New Roman" w:cs="Calibri"/>
                <w:sz w:val="24"/>
              </w:rPr>
            </w:pPr>
            <w:r w:rsidRPr="001F318F">
              <w:rPr>
                <w:rFonts w:eastAsia="Times New Roman" w:cs="Calibri"/>
                <w:sz w:val="24"/>
              </w:rPr>
              <w:t xml:space="preserve">90 </w:t>
            </w:r>
            <w:r w:rsidR="001F318F">
              <w:rPr>
                <w:rFonts w:eastAsia="Symbol" w:cs="Calibri"/>
                <w:sz w:val="24"/>
              </w:rPr>
              <w:t xml:space="preserve"> - </w:t>
            </w:r>
            <w:r w:rsidR="009716C0">
              <w:rPr>
                <w:rFonts w:eastAsia="Times New Roman" w:cs="Calibri"/>
                <w:sz w:val="24"/>
              </w:rPr>
              <w:t>100%</w:t>
            </w:r>
          </w:p>
        </w:tc>
      </w:tr>
    </w:tbl>
    <w:p w:rsidR="00CC0395" w:rsidRPr="001F318F" w:rsidRDefault="00CC0395" w:rsidP="009716C0">
      <w:pPr>
        <w:spacing w:line="278" w:lineRule="exact"/>
        <w:jc w:val="center"/>
        <w:rPr>
          <w:rFonts w:eastAsia="Times New Roman" w:cs="Calibri"/>
        </w:rPr>
      </w:pPr>
    </w:p>
    <w:p w:rsidR="000E2AED" w:rsidRPr="001F318F" w:rsidRDefault="000E2AED" w:rsidP="009716C0">
      <w:pPr>
        <w:spacing w:line="278" w:lineRule="exact"/>
        <w:jc w:val="center"/>
        <w:rPr>
          <w:rFonts w:eastAsia="Times New Roman" w:cs="Calibri"/>
        </w:rPr>
      </w:pPr>
    </w:p>
    <w:p w:rsidR="000E2AED" w:rsidRPr="001F318F" w:rsidRDefault="000E2AED" w:rsidP="009716C0">
      <w:pPr>
        <w:spacing w:line="278" w:lineRule="exact"/>
        <w:jc w:val="center"/>
        <w:rPr>
          <w:rFonts w:eastAsia="Times New Roman" w:cs="Calibri"/>
        </w:rPr>
      </w:pPr>
    </w:p>
    <w:p w:rsidR="000E2AED" w:rsidRPr="001F318F" w:rsidRDefault="000E2AED" w:rsidP="009716C0">
      <w:pPr>
        <w:spacing w:line="278" w:lineRule="exact"/>
        <w:jc w:val="center"/>
        <w:rPr>
          <w:rFonts w:eastAsia="Times New Roman" w:cs="Calibri"/>
        </w:rPr>
      </w:pPr>
    </w:p>
    <w:p w:rsidR="000E2AED" w:rsidRPr="001F318F" w:rsidRDefault="000E2AED" w:rsidP="009716C0">
      <w:pPr>
        <w:spacing w:line="278" w:lineRule="exact"/>
        <w:jc w:val="center"/>
        <w:rPr>
          <w:rFonts w:eastAsia="Times New Roman" w:cs="Calibri"/>
        </w:rPr>
      </w:pPr>
    </w:p>
    <w:p w:rsidR="000E2AED" w:rsidRPr="001F318F" w:rsidRDefault="000E2AED" w:rsidP="009716C0">
      <w:pPr>
        <w:spacing w:line="278" w:lineRule="exact"/>
        <w:jc w:val="center"/>
        <w:rPr>
          <w:rFonts w:eastAsia="Times New Roman" w:cs="Calibri"/>
        </w:rPr>
      </w:pPr>
    </w:p>
    <w:p w:rsidR="000E2AED" w:rsidRPr="001F318F" w:rsidRDefault="000E2AED" w:rsidP="009716C0">
      <w:pPr>
        <w:spacing w:line="278" w:lineRule="exact"/>
        <w:jc w:val="center"/>
        <w:rPr>
          <w:rFonts w:eastAsia="Times New Roman" w:cs="Calibri"/>
        </w:rPr>
      </w:pPr>
    </w:p>
    <w:p w:rsidR="000E2AED" w:rsidRPr="001F318F" w:rsidRDefault="000E2AED" w:rsidP="009716C0">
      <w:pPr>
        <w:spacing w:line="278" w:lineRule="exact"/>
        <w:jc w:val="center"/>
        <w:rPr>
          <w:rFonts w:eastAsia="Times New Roman" w:cs="Calibri"/>
        </w:rPr>
      </w:pPr>
    </w:p>
    <w:p w:rsidR="000E2AED" w:rsidRPr="001F318F" w:rsidRDefault="000E2AED" w:rsidP="009716C0">
      <w:pPr>
        <w:spacing w:line="278" w:lineRule="exact"/>
        <w:jc w:val="center"/>
        <w:rPr>
          <w:rFonts w:eastAsia="Times New Roman" w:cs="Calibri"/>
        </w:rPr>
      </w:pPr>
    </w:p>
    <w:p w:rsidR="000E2AED" w:rsidRPr="001F318F" w:rsidRDefault="000E2AED" w:rsidP="009716C0">
      <w:pPr>
        <w:spacing w:line="278" w:lineRule="exact"/>
        <w:jc w:val="center"/>
        <w:rPr>
          <w:rFonts w:eastAsia="Times New Roman" w:cs="Calibri"/>
        </w:rPr>
      </w:pPr>
    </w:p>
    <w:p w:rsidR="000E2AED" w:rsidRPr="001F318F" w:rsidRDefault="000E2AED" w:rsidP="009716C0">
      <w:pPr>
        <w:spacing w:line="278" w:lineRule="exact"/>
        <w:jc w:val="center"/>
        <w:rPr>
          <w:rFonts w:eastAsia="Times New Roman" w:cs="Calibri"/>
        </w:rPr>
      </w:pPr>
    </w:p>
    <w:p w:rsidR="000E2AED" w:rsidRPr="001F318F" w:rsidRDefault="000E2AED" w:rsidP="009716C0">
      <w:pPr>
        <w:spacing w:line="278" w:lineRule="exact"/>
        <w:jc w:val="center"/>
        <w:rPr>
          <w:rFonts w:eastAsia="Times New Roman" w:cs="Calibri"/>
        </w:rPr>
      </w:pPr>
    </w:p>
    <w:p w:rsidR="009716C0" w:rsidRDefault="009716C0" w:rsidP="009716C0">
      <w:pPr>
        <w:spacing w:line="278" w:lineRule="exact"/>
        <w:rPr>
          <w:rFonts w:eastAsia="Times New Roman" w:cs="Calibri"/>
          <w:sz w:val="24"/>
        </w:rPr>
      </w:pPr>
    </w:p>
    <w:p w:rsidR="000E2AED" w:rsidRPr="009716C0" w:rsidRDefault="009716C0" w:rsidP="009716C0">
      <w:pPr>
        <w:spacing w:line="278" w:lineRule="exact"/>
        <w:rPr>
          <w:rFonts w:eastAsia="Times New Roman" w:cs="Calibri"/>
          <w:sz w:val="24"/>
        </w:rPr>
      </w:pPr>
      <w:r w:rsidRPr="009716C0">
        <w:rPr>
          <w:rFonts w:eastAsia="Times New Roman" w:cs="Calibri"/>
          <w:sz w:val="24"/>
        </w:rPr>
        <w:t>Napomena: Kod formiranja bodovne skale, bodovi se zaokr</w:t>
      </w:r>
      <w:r>
        <w:rPr>
          <w:rFonts w:eastAsia="Times New Roman" w:cs="Calibri"/>
          <w:sz w:val="24"/>
        </w:rPr>
        <w:t xml:space="preserve">užuju na prvi manji cijeli broj </w:t>
      </w:r>
      <w:r w:rsidRPr="009716C0">
        <w:rPr>
          <w:rFonts w:eastAsia="Times New Roman" w:cs="Calibri"/>
          <w:sz w:val="24"/>
        </w:rPr>
        <w:t>bodova koji odgovaraju dogovorenoj postotnoj skali.</w:t>
      </w:r>
    </w:p>
    <w:p w:rsidR="000E2AED" w:rsidRPr="001F318F" w:rsidRDefault="000E2AED" w:rsidP="00CC0395">
      <w:pPr>
        <w:spacing w:line="278" w:lineRule="exact"/>
        <w:rPr>
          <w:rFonts w:eastAsia="Times New Roman" w:cs="Calibri"/>
        </w:rPr>
      </w:pPr>
    </w:p>
    <w:p w:rsidR="000E2AED" w:rsidRPr="001F318F" w:rsidRDefault="000E2AED" w:rsidP="00CC0395">
      <w:pPr>
        <w:spacing w:line="278" w:lineRule="exact"/>
        <w:rPr>
          <w:rFonts w:eastAsia="Times New Roman" w:cs="Calibri"/>
        </w:rPr>
      </w:pPr>
    </w:p>
    <w:p w:rsidR="00D52953" w:rsidRPr="001F318F" w:rsidRDefault="00D52953" w:rsidP="00CC0395">
      <w:pPr>
        <w:spacing w:line="200" w:lineRule="exact"/>
        <w:rPr>
          <w:rFonts w:eastAsia="Times New Roman" w:cs="Calibri"/>
        </w:rPr>
      </w:pPr>
    </w:p>
    <w:p w:rsidR="00AF780F" w:rsidRPr="001F318F" w:rsidRDefault="00582EFE" w:rsidP="00582EFE">
      <w:pPr>
        <w:tabs>
          <w:tab w:val="left" w:pos="362"/>
        </w:tabs>
        <w:spacing w:line="0" w:lineRule="atLeast"/>
        <w:rPr>
          <w:rFonts w:eastAsia="Times New Roman" w:cs="Calibri"/>
          <w:b/>
          <w:sz w:val="28"/>
        </w:rPr>
      </w:pPr>
      <w:bookmarkStart w:id="2" w:name="page6"/>
      <w:bookmarkEnd w:id="2"/>
      <w:r>
        <w:rPr>
          <w:rFonts w:eastAsia="Times New Roman" w:cs="Calibri"/>
          <w:b/>
          <w:sz w:val="28"/>
        </w:rPr>
        <w:t xml:space="preserve">3. </w:t>
      </w:r>
      <w:r w:rsidR="000E2AED" w:rsidRPr="001F318F">
        <w:rPr>
          <w:rFonts w:eastAsia="Times New Roman" w:cs="Calibri"/>
          <w:b/>
          <w:sz w:val="28"/>
        </w:rPr>
        <w:t>Z</w:t>
      </w:r>
      <w:r w:rsidR="00AF780F" w:rsidRPr="001F318F">
        <w:rPr>
          <w:rFonts w:eastAsia="Times New Roman" w:cs="Calibri"/>
          <w:b/>
          <w:sz w:val="28"/>
        </w:rPr>
        <w:t>aključna ocjena iz nastavnoga predmeta</w:t>
      </w:r>
    </w:p>
    <w:p w:rsidR="00AF780F" w:rsidRPr="001F318F" w:rsidRDefault="00AF780F">
      <w:pPr>
        <w:spacing w:line="285" w:lineRule="exact"/>
        <w:rPr>
          <w:rFonts w:eastAsia="Times New Roman" w:cs="Calibri"/>
        </w:rPr>
      </w:pPr>
    </w:p>
    <w:p w:rsidR="00AF780F" w:rsidRPr="001F318F" w:rsidRDefault="00AF780F">
      <w:pPr>
        <w:spacing w:line="236" w:lineRule="auto"/>
        <w:ind w:left="362" w:right="900"/>
        <w:jc w:val="both"/>
        <w:rPr>
          <w:rFonts w:eastAsia="Times New Roman" w:cs="Calibri"/>
          <w:sz w:val="24"/>
        </w:rPr>
      </w:pPr>
      <w:r w:rsidRPr="001F318F">
        <w:rPr>
          <w:rFonts w:eastAsia="Times New Roman" w:cs="Calibri"/>
          <w:sz w:val="24"/>
        </w:rPr>
        <w:t>Zaključna je ocjena iz nastavnoga predmeta izraz postignute razine učenikovih kompetencija u nastavnome predmetu i rezultat ukupnoga procesa vrednovanja tijekom nastavne godine, a izvodi se temeljem elemenata vrednovanja.</w:t>
      </w:r>
    </w:p>
    <w:p w:rsidR="00AF780F" w:rsidRPr="001F318F" w:rsidRDefault="00AF780F">
      <w:pPr>
        <w:spacing w:line="292" w:lineRule="exact"/>
        <w:rPr>
          <w:rFonts w:eastAsia="Times New Roman" w:cs="Calibri"/>
        </w:rPr>
      </w:pPr>
    </w:p>
    <w:p w:rsidR="00AF780F" w:rsidRPr="001F318F" w:rsidRDefault="00AF780F" w:rsidP="00FC37A3">
      <w:pPr>
        <w:spacing w:line="236" w:lineRule="auto"/>
        <w:ind w:left="362" w:right="880"/>
        <w:jc w:val="both"/>
        <w:rPr>
          <w:rFonts w:eastAsia="Times New Roman" w:cs="Calibri"/>
        </w:rPr>
      </w:pPr>
      <w:r w:rsidRPr="001F318F">
        <w:rPr>
          <w:rFonts w:eastAsia="Times New Roman" w:cs="Calibri"/>
          <w:sz w:val="24"/>
        </w:rPr>
        <w:t xml:space="preserve">Zaključna ocjena iz nastavnoga predmeta na kraju nastavne godine </w:t>
      </w:r>
      <w:r w:rsidRPr="00BE0016">
        <w:rPr>
          <w:rFonts w:eastAsia="Times New Roman" w:cs="Calibri"/>
          <w:b/>
          <w:sz w:val="24"/>
        </w:rPr>
        <w:t>ne mora</w:t>
      </w:r>
      <w:r w:rsidRPr="001F318F">
        <w:rPr>
          <w:rFonts w:eastAsia="Times New Roman" w:cs="Calibri"/>
          <w:sz w:val="24"/>
        </w:rPr>
        <w:t xml:space="preserve"> proizlaziti iz aritmetičke sredine upisanih ocjena</w:t>
      </w:r>
      <w:r w:rsidR="00FC37A3" w:rsidRPr="001F318F">
        <w:rPr>
          <w:rFonts w:eastAsia="Times New Roman" w:cs="Calibri"/>
          <w:sz w:val="24"/>
        </w:rPr>
        <w:t>.</w:t>
      </w:r>
    </w:p>
    <w:p w:rsidR="00AF780F" w:rsidRDefault="00AF780F">
      <w:pPr>
        <w:spacing w:line="200" w:lineRule="exact"/>
        <w:rPr>
          <w:rFonts w:eastAsia="Times New Roman" w:cs="Calibri"/>
        </w:rPr>
      </w:pPr>
    </w:p>
    <w:p w:rsidR="00BE0016" w:rsidRPr="00582EFE" w:rsidRDefault="00BE0016" w:rsidP="00582EFE">
      <w:pPr>
        <w:ind w:left="284"/>
        <w:rPr>
          <w:sz w:val="24"/>
          <w:szCs w:val="24"/>
        </w:rPr>
      </w:pPr>
      <w:r w:rsidRPr="00582EFE">
        <w:rPr>
          <w:sz w:val="24"/>
          <w:szCs w:val="24"/>
        </w:rPr>
        <w:t>U slučaju kad je učeniku zaključena ocjena nedovoljan (1) na kraju nastavne godine, učenik je dužan pristupiti dopunskom radu u trajanju od 10 do 20 školskih sati koliko učitelj(</w:t>
      </w:r>
      <w:proofErr w:type="spellStart"/>
      <w:r w:rsidRPr="00582EFE">
        <w:rPr>
          <w:sz w:val="24"/>
          <w:szCs w:val="24"/>
        </w:rPr>
        <w:t>ica</w:t>
      </w:r>
      <w:proofErr w:type="spellEnd"/>
      <w:r w:rsidRPr="00582EFE">
        <w:rPr>
          <w:sz w:val="24"/>
          <w:szCs w:val="24"/>
        </w:rPr>
        <w:t>) odredi u skladu s učenikovim sposobnostima. U slučaju da učenik pokazuje napredak u radu i zalaganju, te pokazuje da je usvojio osnovne pojmove tokom dopunskog rada, učitelj(</w:t>
      </w:r>
      <w:proofErr w:type="spellStart"/>
      <w:r w:rsidRPr="00582EFE">
        <w:rPr>
          <w:sz w:val="24"/>
          <w:szCs w:val="24"/>
        </w:rPr>
        <w:t>ica</w:t>
      </w:r>
      <w:proofErr w:type="spellEnd"/>
      <w:r w:rsidRPr="00582EFE">
        <w:rPr>
          <w:sz w:val="24"/>
          <w:szCs w:val="24"/>
        </w:rPr>
        <w:t>) može učeniku zaključiti pozitivnu ocjenu.</w:t>
      </w:r>
    </w:p>
    <w:p w:rsidR="00BE0016" w:rsidRDefault="00BE0016" w:rsidP="00582EFE">
      <w:pPr>
        <w:ind w:left="284"/>
        <w:rPr>
          <w:sz w:val="24"/>
          <w:szCs w:val="24"/>
        </w:rPr>
      </w:pPr>
      <w:r w:rsidRPr="00582EFE">
        <w:rPr>
          <w:sz w:val="24"/>
          <w:szCs w:val="24"/>
        </w:rPr>
        <w:t>Ako učenik ne zadovolji ni nakon dopunskog rada, učenik će pristupiti popravnom ispitu.</w:t>
      </w:r>
    </w:p>
    <w:p w:rsidR="00582EFE" w:rsidRDefault="00582EFE" w:rsidP="00582EFE">
      <w:pPr>
        <w:ind w:left="284"/>
        <w:rPr>
          <w:sz w:val="24"/>
          <w:szCs w:val="24"/>
        </w:rPr>
      </w:pPr>
    </w:p>
    <w:p w:rsidR="00582EFE" w:rsidRDefault="00582EFE" w:rsidP="00582EFE">
      <w:pPr>
        <w:ind w:left="284"/>
        <w:rPr>
          <w:sz w:val="24"/>
          <w:szCs w:val="24"/>
        </w:rPr>
      </w:pPr>
    </w:p>
    <w:p w:rsidR="00582EFE" w:rsidRPr="001F318F" w:rsidRDefault="00582EFE" w:rsidP="00582EFE">
      <w:pPr>
        <w:tabs>
          <w:tab w:val="left" w:pos="362"/>
        </w:tabs>
        <w:spacing w:line="0" w:lineRule="atLeast"/>
        <w:rPr>
          <w:rFonts w:eastAsia="Times New Roman" w:cs="Calibri"/>
          <w:b/>
          <w:sz w:val="28"/>
        </w:rPr>
      </w:pPr>
      <w:r>
        <w:rPr>
          <w:rFonts w:eastAsia="Times New Roman" w:cs="Calibri"/>
          <w:b/>
          <w:sz w:val="28"/>
        </w:rPr>
        <w:t>4. Disciplina</w:t>
      </w:r>
    </w:p>
    <w:p w:rsidR="00582EFE" w:rsidRPr="001F318F" w:rsidRDefault="00582EFE" w:rsidP="00582EFE">
      <w:pPr>
        <w:spacing w:line="285" w:lineRule="exact"/>
        <w:rPr>
          <w:rFonts w:eastAsia="Times New Roman" w:cs="Calibri"/>
        </w:rPr>
      </w:pPr>
    </w:p>
    <w:p w:rsidR="00582EFE" w:rsidRDefault="00582EFE" w:rsidP="00582EFE">
      <w:pPr>
        <w:ind w:left="284"/>
        <w:rPr>
          <w:rFonts w:cstheme="minorHAnsi"/>
          <w:sz w:val="24"/>
          <w:szCs w:val="24"/>
        </w:rPr>
      </w:pPr>
      <w:r w:rsidRPr="00582EFE">
        <w:rPr>
          <w:rFonts w:cstheme="minorHAnsi"/>
          <w:sz w:val="24"/>
          <w:szCs w:val="24"/>
        </w:rPr>
        <w:t xml:space="preserve">Učiteljica/učitelj će u svakom razredu osigurati radnu atmosferu i opomenuti svakog učenika koji ju narušava. Nakon treće opomene koja se učeniku uputi na istom satu, učenik će biti usmeno ispitan i gradivo može biti iz </w:t>
      </w:r>
      <w:r w:rsidRPr="00582EFE">
        <w:rPr>
          <w:rFonts w:cstheme="minorHAnsi"/>
          <w:b/>
          <w:color w:val="FF0000"/>
          <w:sz w:val="24"/>
          <w:szCs w:val="24"/>
          <w:u w:val="single"/>
        </w:rPr>
        <w:t>bilo kojeg dijela</w:t>
      </w:r>
      <w:r w:rsidRPr="00582EFE">
        <w:rPr>
          <w:rFonts w:cstheme="minorHAnsi"/>
          <w:sz w:val="24"/>
          <w:szCs w:val="24"/>
        </w:rPr>
        <w:t xml:space="preserve"> do tada naučenog gradiva.</w:t>
      </w:r>
    </w:p>
    <w:p w:rsidR="00582EFE" w:rsidRDefault="00582EFE" w:rsidP="00582EFE">
      <w:pPr>
        <w:ind w:left="284"/>
        <w:rPr>
          <w:rFonts w:cstheme="minorHAnsi"/>
          <w:b/>
          <w:sz w:val="24"/>
          <w:szCs w:val="24"/>
        </w:rPr>
      </w:pPr>
    </w:p>
    <w:p w:rsidR="004B1F86" w:rsidRDefault="004B1F86" w:rsidP="001D64F9">
      <w:pPr>
        <w:tabs>
          <w:tab w:val="left" w:pos="362"/>
        </w:tabs>
        <w:spacing w:line="0" w:lineRule="atLeast"/>
        <w:rPr>
          <w:rFonts w:eastAsia="Times New Roman" w:cs="Calibri"/>
          <w:b/>
          <w:sz w:val="28"/>
        </w:rPr>
      </w:pPr>
    </w:p>
    <w:p w:rsidR="004B1F86" w:rsidRDefault="004B1F86" w:rsidP="001D64F9">
      <w:pPr>
        <w:tabs>
          <w:tab w:val="left" w:pos="362"/>
        </w:tabs>
        <w:spacing w:line="0" w:lineRule="atLeast"/>
        <w:rPr>
          <w:rFonts w:eastAsia="Times New Roman" w:cs="Calibri"/>
          <w:b/>
          <w:sz w:val="28"/>
        </w:rPr>
      </w:pPr>
    </w:p>
    <w:p w:rsidR="001D64F9" w:rsidRPr="001F318F" w:rsidRDefault="001D64F9" w:rsidP="001D64F9">
      <w:pPr>
        <w:tabs>
          <w:tab w:val="left" w:pos="362"/>
        </w:tabs>
        <w:spacing w:line="0" w:lineRule="atLeast"/>
        <w:rPr>
          <w:rFonts w:eastAsia="Times New Roman" w:cs="Calibri"/>
          <w:b/>
          <w:sz w:val="28"/>
        </w:rPr>
      </w:pPr>
      <w:r>
        <w:rPr>
          <w:rFonts w:eastAsia="Times New Roman" w:cs="Calibri"/>
          <w:b/>
          <w:sz w:val="28"/>
        </w:rPr>
        <w:lastRenderedPageBreak/>
        <w:t>5. Domaća zadaća</w:t>
      </w:r>
    </w:p>
    <w:p w:rsidR="001D64F9" w:rsidRPr="001F318F" w:rsidRDefault="001D64F9" w:rsidP="001D64F9">
      <w:pPr>
        <w:spacing w:line="285" w:lineRule="exact"/>
        <w:rPr>
          <w:rFonts w:eastAsia="Times New Roman" w:cs="Calibri"/>
        </w:rPr>
      </w:pPr>
    </w:p>
    <w:p w:rsidR="001D64F9" w:rsidRDefault="001D64F9" w:rsidP="004B1F86">
      <w:pPr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Domaća zadaća zadaje se na svakom satu obrade, ponavljanja i uvježbavanja. U pravilu se zadaje pri kraju nastavnog sata, a zadaci mogu biti obavezni za sve učenike, dodatni i/ili izborni za učenike koji žele proširiti svoje znanje te zadaci za učenike s posebnim potrebama. Realizira se u posebnoj bilježnici za domaću zadaću ili sa druge strane bilježnice za redovnu nastavu. Svaka zadaća sadrži datum izrade.</w:t>
      </w:r>
    </w:p>
    <w:p w:rsidR="001D64F9" w:rsidRDefault="001D64F9" w:rsidP="001D64F9">
      <w:pPr>
        <w:ind w:left="284"/>
        <w:rPr>
          <w:rFonts w:cstheme="minorHAnsi"/>
          <w:sz w:val="24"/>
          <w:szCs w:val="24"/>
        </w:rPr>
      </w:pPr>
    </w:p>
    <w:p w:rsidR="001D64F9" w:rsidRPr="001D64F9" w:rsidRDefault="001D64F9" w:rsidP="001D64F9">
      <w:pPr>
        <w:ind w:left="284"/>
        <w:rPr>
          <w:rFonts w:cstheme="minorHAnsi"/>
          <w:b/>
          <w:sz w:val="24"/>
          <w:szCs w:val="24"/>
        </w:rPr>
      </w:pPr>
      <w:r w:rsidRPr="001D64F9">
        <w:rPr>
          <w:rFonts w:cstheme="minorHAnsi"/>
          <w:b/>
          <w:sz w:val="24"/>
          <w:szCs w:val="24"/>
        </w:rPr>
        <w:t>Elementi vrednovanja domaće zadaće</w:t>
      </w:r>
      <w:r w:rsidR="001E2318">
        <w:rPr>
          <w:rFonts w:cstheme="minorHAnsi"/>
          <w:b/>
          <w:sz w:val="24"/>
          <w:szCs w:val="24"/>
        </w:rPr>
        <w:t xml:space="preserve"> (ocjena se upisuje u element Kultura rada)</w:t>
      </w:r>
      <w:r w:rsidRPr="001D64F9">
        <w:rPr>
          <w:rFonts w:cstheme="minorHAnsi"/>
          <w:b/>
          <w:sz w:val="24"/>
          <w:szCs w:val="24"/>
        </w:rPr>
        <w:t>:</w:t>
      </w:r>
    </w:p>
    <w:p w:rsidR="001D64F9" w:rsidRDefault="001D64F9" w:rsidP="001D64F9">
      <w:pPr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redovitost pisanja</w:t>
      </w:r>
    </w:p>
    <w:p w:rsidR="001D64F9" w:rsidRDefault="001D64F9" w:rsidP="001D64F9">
      <w:pPr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broj riješenih zadataka</w:t>
      </w:r>
    </w:p>
    <w:p w:rsidR="001D64F9" w:rsidRDefault="001D64F9" w:rsidP="001D64F9">
      <w:pPr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složenost zadataka</w:t>
      </w:r>
    </w:p>
    <w:p w:rsidR="001D64F9" w:rsidRDefault="001D64F9" w:rsidP="001D64F9">
      <w:pPr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točnost riješenih zadataka</w:t>
      </w:r>
    </w:p>
    <w:p w:rsidR="001D64F9" w:rsidRDefault="001D64F9" w:rsidP="001D64F9">
      <w:pPr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preglednost i urednost rješenja</w:t>
      </w:r>
    </w:p>
    <w:p w:rsidR="001D64F9" w:rsidRDefault="001D64F9" w:rsidP="001D64F9">
      <w:pPr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samostalnost pri rješavanju zadataka</w:t>
      </w:r>
    </w:p>
    <w:p w:rsidR="001D64F9" w:rsidRDefault="001D64F9" w:rsidP="001D64F9">
      <w:pPr>
        <w:tabs>
          <w:tab w:val="left" w:pos="3495"/>
        </w:tabs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1D64F9" w:rsidRPr="001D64F9" w:rsidRDefault="001D64F9" w:rsidP="001D64F9">
      <w:pPr>
        <w:ind w:left="284"/>
        <w:rPr>
          <w:rFonts w:cstheme="minorHAnsi"/>
          <w:b/>
          <w:sz w:val="24"/>
          <w:szCs w:val="24"/>
        </w:rPr>
      </w:pPr>
      <w:r w:rsidRPr="001D64F9">
        <w:rPr>
          <w:rFonts w:cstheme="minorHAnsi"/>
          <w:b/>
          <w:sz w:val="24"/>
          <w:szCs w:val="24"/>
        </w:rPr>
        <w:t>Načini praćenja i vrednovanja domaće zadaće:</w:t>
      </w:r>
    </w:p>
    <w:p w:rsidR="002E2449" w:rsidRDefault="004B1F86" w:rsidP="004B1F86">
      <w:pPr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uglavnom se na svakom nastavnom satu evidentira </w:t>
      </w:r>
      <w:r w:rsidR="001D64F9">
        <w:rPr>
          <w:rFonts w:cstheme="minorHAnsi"/>
          <w:sz w:val="24"/>
          <w:szCs w:val="24"/>
        </w:rPr>
        <w:t xml:space="preserve">je li napisana domaća zadaća te se isto evidentira </w:t>
      </w:r>
      <w:r w:rsidR="002E2449">
        <w:rPr>
          <w:rFonts w:cstheme="minorHAnsi"/>
          <w:sz w:val="24"/>
          <w:szCs w:val="24"/>
        </w:rPr>
        <w:t xml:space="preserve"> </w:t>
      </w:r>
    </w:p>
    <w:p w:rsidR="001D64F9" w:rsidRDefault="002E2449" w:rsidP="004B1F86">
      <w:pPr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1D64F9">
        <w:rPr>
          <w:rFonts w:cstheme="minorHAnsi"/>
          <w:sz w:val="24"/>
          <w:szCs w:val="24"/>
        </w:rPr>
        <w:t>u rubriku za bilješke</w:t>
      </w:r>
    </w:p>
    <w:p w:rsidR="002E2449" w:rsidRDefault="001D64F9" w:rsidP="004B1F86">
      <w:pPr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ukoliko je učenik zaboravio bilježnicu za domaću zadaću, domaća zadaća vrednuje se kao nenapisana </w:t>
      </w:r>
    </w:p>
    <w:p w:rsidR="001D64F9" w:rsidRDefault="002E2449" w:rsidP="004B1F86">
      <w:pPr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1D64F9">
        <w:rPr>
          <w:rFonts w:cstheme="minorHAnsi"/>
          <w:sz w:val="24"/>
          <w:szCs w:val="24"/>
        </w:rPr>
        <w:t>te se u rubriku za bilješke evidentira da učenik nema domaću zadaću</w:t>
      </w:r>
    </w:p>
    <w:p w:rsidR="002E2449" w:rsidRDefault="003A452A" w:rsidP="004B1F86">
      <w:pPr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ukoliko učiteljica pretpostavlja da je domaća zadaća prepisana </w:t>
      </w:r>
      <w:proofErr w:type="spellStart"/>
      <w:r>
        <w:rPr>
          <w:rFonts w:cstheme="minorHAnsi"/>
          <w:sz w:val="24"/>
          <w:szCs w:val="24"/>
        </w:rPr>
        <w:t>tj</w:t>
      </w:r>
      <w:proofErr w:type="spellEnd"/>
      <w:r>
        <w:rPr>
          <w:rFonts w:cstheme="minorHAnsi"/>
          <w:sz w:val="24"/>
          <w:szCs w:val="24"/>
        </w:rPr>
        <w:t xml:space="preserve">. nije samostalno napisana, može od </w:t>
      </w:r>
    </w:p>
    <w:p w:rsidR="001D64F9" w:rsidRDefault="002E2449" w:rsidP="004B1F86">
      <w:pPr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3A452A">
        <w:rPr>
          <w:rFonts w:cstheme="minorHAnsi"/>
          <w:sz w:val="24"/>
          <w:szCs w:val="24"/>
        </w:rPr>
        <w:t>učenika zatražiti da isti zadatak/zadatke samostalno riješi na ploči</w:t>
      </w:r>
    </w:p>
    <w:p w:rsidR="002E2449" w:rsidRDefault="003A452A" w:rsidP="004B1F86">
      <w:pPr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u slučaju uočenog prepisivanja ili ako je domaća zadaća napisana površno, nepregledno i većina </w:t>
      </w:r>
    </w:p>
    <w:p w:rsidR="002E2449" w:rsidRDefault="002E2449" w:rsidP="004B1F86">
      <w:pPr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3A452A">
        <w:rPr>
          <w:rFonts w:cstheme="minorHAnsi"/>
          <w:sz w:val="24"/>
          <w:szCs w:val="24"/>
        </w:rPr>
        <w:t xml:space="preserve">zadataka nepotpuno ili je u neurednoj bilježnici, domaća zadaća će biti ocjenjena negativnom </w:t>
      </w:r>
    </w:p>
    <w:p w:rsidR="003A452A" w:rsidRDefault="002E2449" w:rsidP="004B1F86">
      <w:pPr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3A452A">
        <w:rPr>
          <w:rFonts w:cstheme="minorHAnsi"/>
          <w:sz w:val="24"/>
          <w:szCs w:val="24"/>
        </w:rPr>
        <w:t>ocjenom</w:t>
      </w:r>
    </w:p>
    <w:p w:rsidR="003A452A" w:rsidRDefault="003A452A" w:rsidP="001D64F9">
      <w:pPr>
        <w:ind w:left="284"/>
        <w:rPr>
          <w:rFonts w:cstheme="minorHAnsi"/>
          <w:sz w:val="24"/>
          <w:szCs w:val="24"/>
        </w:rPr>
      </w:pPr>
    </w:p>
    <w:p w:rsidR="001D64F9" w:rsidRPr="00582EFE" w:rsidRDefault="001D64F9" w:rsidP="00582EFE">
      <w:pPr>
        <w:ind w:left="284"/>
        <w:rPr>
          <w:rFonts w:cstheme="minorHAnsi"/>
          <w:b/>
          <w:sz w:val="24"/>
          <w:szCs w:val="24"/>
        </w:rPr>
      </w:pPr>
    </w:p>
    <w:sectPr w:rsidR="001D64F9" w:rsidRPr="00582EFE" w:rsidSect="001F318F">
      <w:pgSz w:w="11900" w:h="16838"/>
      <w:pgMar w:top="709" w:right="526" w:bottom="567" w:left="1058" w:header="0" w:footer="0" w:gutter="0"/>
      <w:cols w:space="0" w:equalWidth="0">
        <w:col w:w="1032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5A0C0AF8">
      <w:start w:val="1"/>
      <w:numFmt w:val="bullet"/>
      <w:lvlText w:val="-"/>
      <w:lvlJc w:val="left"/>
    </w:lvl>
    <w:lvl w:ilvl="1" w:tplc="1D244598">
      <w:start w:val="1"/>
      <w:numFmt w:val="bullet"/>
      <w:lvlText w:val=""/>
      <w:lvlJc w:val="left"/>
    </w:lvl>
    <w:lvl w:ilvl="2" w:tplc="2D42BCB6">
      <w:start w:val="1"/>
      <w:numFmt w:val="bullet"/>
      <w:lvlText w:val=""/>
      <w:lvlJc w:val="left"/>
    </w:lvl>
    <w:lvl w:ilvl="3" w:tplc="29423C60">
      <w:start w:val="1"/>
      <w:numFmt w:val="bullet"/>
      <w:lvlText w:val=""/>
      <w:lvlJc w:val="left"/>
    </w:lvl>
    <w:lvl w:ilvl="4" w:tplc="968AAC28">
      <w:start w:val="1"/>
      <w:numFmt w:val="bullet"/>
      <w:lvlText w:val=""/>
      <w:lvlJc w:val="left"/>
    </w:lvl>
    <w:lvl w:ilvl="5" w:tplc="FC3C5326">
      <w:start w:val="1"/>
      <w:numFmt w:val="bullet"/>
      <w:lvlText w:val=""/>
      <w:lvlJc w:val="left"/>
    </w:lvl>
    <w:lvl w:ilvl="6" w:tplc="2946C572">
      <w:start w:val="1"/>
      <w:numFmt w:val="bullet"/>
      <w:lvlText w:val=""/>
      <w:lvlJc w:val="left"/>
    </w:lvl>
    <w:lvl w:ilvl="7" w:tplc="457AE612">
      <w:start w:val="1"/>
      <w:numFmt w:val="bullet"/>
      <w:lvlText w:val=""/>
      <w:lvlJc w:val="left"/>
    </w:lvl>
    <w:lvl w:ilvl="8" w:tplc="F67C7D5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3D07012"/>
    <w:lvl w:ilvl="0" w:tplc="BA7CBD5E">
      <w:start w:val="1"/>
      <w:numFmt w:val="bullet"/>
      <w:lvlText w:val="-"/>
      <w:lvlJc w:val="left"/>
      <w:rPr>
        <w:color w:val="000000" w:themeColor="text1"/>
      </w:rPr>
    </w:lvl>
    <w:lvl w:ilvl="1" w:tplc="DD5C8B46">
      <w:start w:val="1"/>
      <w:numFmt w:val="bullet"/>
      <w:lvlText w:val=""/>
      <w:lvlJc w:val="left"/>
    </w:lvl>
    <w:lvl w:ilvl="2" w:tplc="A036B03C">
      <w:start w:val="1"/>
      <w:numFmt w:val="bullet"/>
      <w:lvlText w:val=""/>
      <w:lvlJc w:val="left"/>
    </w:lvl>
    <w:lvl w:ilvl="3" w:tplc="8CDC6A1C">
      <w:start w:val="1"/>
      <w:numFmt w:val="bullet"/>
      <w:lvlText w:val=""/>
      <w:lvlJc w:val="left"/>
    </w:lvl>
    <w:lvl w:ilvl="4" w:tplc="337A44B0">
      <w:start w:val="1"/>
      <w:numFmt w:val="bullet"/>
      <w:lvlText w:val=""/>
      <w:lvlJc w:val="left"/>
    </w:lvl>
    <w:lvl w:ilvl="5" w:tplc="791A628E">
      <w:start w:val="1"/>
      <w:numFmt w:val="bullet"/>
      <w:lvlText w:val=""/>
      <w:lvlJc w:val="left"/>
    </w:lvl>
    <w:lvl w:ilvl="6" w:tplc="6DC6DD1A">
      <w:start w:val="1"/>
      <w:numFmt w:val="bullet"/>
      <w:lvlText w:val=""/>
      <w:lvlJc w:val="left"/>
    </w:lvl>
    <w:lvl w:ilvl="7" w:tplc="BDDC3B7A">
      <w:start w:val="1"/>
      <w:numFmt w:val="bullet"/>
      <w:lvlText w:val=""/>
      <w:lvlJc w:val="left"/>
    </w:lvl>
    <w:lvl w:ilvl="8" w:tplc="3C0C07B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8BCC7F9C"/>
    <w:lvl w:ilvl="0" w:tplc="529461A2">
      <w:start w:val="3"/>
      <w:numFmt w:val="decimal"/>
      <w:lvlText w:val="%1."/>
      <w:lvlJc w:val="left"/>
    </w:lvl>
    <w:lvl w:ilvl="1" w:tplc="D73E0F62">
      <w:start w:val="1"/>
      <w:numFmt w:val="bullet"/>
      <w:lvlText w:val=""/>
      <w:lvlJc w:val="left"/>
    </w:lvl>
    <w:lvl w:ilvl="2" w:tplc="9C026A64">
      <w:start w:val="1"/>
      <w:numFmt w:val="bullet"/>
      <w:lvlText w:val=""/>
      <w:lvlJc w:val="left"/>
    </w:lvl>
    <w:lvl w:ilvl="3" w:tplc="06C4F4F6">
      <w:start w:val="1"/>
      <w:numFmt w:val="bullet"/>
      <w:lvlText w:val=""/>
      <w:lvlJc w:val="left"/>
    </w:lvl>
    <w:lvl w:ilvl="4" w:tplc="15EA1CD0">
      <w:start w:val="1"/>
      <w:numFmt w:val="bullet"/>
      <w:lvlText w:val=""/>
      <w:lvlJc w:val="left"/>
    </w:lvl>
    <w:lvl w:ilvl="5" w:tplc="BD3C3B20">
      <w:start w:val="1"/>
      <w:numFmt w:val="bullet"/>
      <w:lvlText w:val=""/>
      <w:lvlJc w:val="left"/>
    </w:lvl>
    <w:lvl w:ilvl="6" w:tplc="ACC46086">
      <w:start w:val="1"/>
      <w:numFmt w:val="bullet"/>
      <w:lvlText w:val=""/>
      <w:lvlJc w:val="left"/>
    </w:lvl>
    <w:lvl w:ilvl="7" w:tplc="857087DC">
      <w:start w:val="1"/>
      <w:numFmt w:val="bullet"/>
      <w:lvlText w:val=""/>
      <w:lvlJc w:val="left"/>
    </w:lvl>
    <w:lvl w:ilvl="8" w:tplc="9AF8C0BE">
      <w:start w:val="1"/>
      <w:numFmt w:val="bullet"/>
      <w:lvlText w:val=""/>
      <w:lvlJc w:val="left"/>
    </w:lvl>
  </w:abstractNum>
  <w:abstractNum w:abstractNumId="3">
    <w:nsid w:val="1C0D593F"/>
    <w:multiLevelType w:val="multilevel"/>
    <w:tmpl w:val="06D4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/>
  <w:rsids>
    <w:rsidRoot w:val="00FC37A3"/>
    <w:rsid w:val="00010E72"/>
    <w:rsid w:val="000E2AED"/>
    <w:rsid w:val="00171B20"/>
    <w:rsid w:val="001D64F9"/>
    <w:rsid w:val="001E2318"/>
    <w:rsid w:val="001F318F"/>
    <w:rsid w:val="002D2B08"/>
    <w:rsid w:val="002E2449"/>
    <w:rsid w:val="003A452A"/>
    <w:rsid w:val="003A54B4"/>
    <w:rsid w:val="003E2D70"/>
    <w:rsid w:val="0041218E"/>
    <w:rsid w:val="00420B1F"/>
    <w:rsid w:val="004B1F86"/>
    <w:rsid w:val="004B7CA7"/>
    <w:rsid w:val="004D6BAA"/>
    <w:rsid w:val="004F0823"/>
    <w:rsid w:val="0051766D"/>
    <w:rsid w:val="0053328D"/>
    <w:rsid w:val="00566771"/>
    <w:rsid w:val="00582EFE"/>
    <w:rsid w:val="0059092B"/>
    <w:rsid w:val="006B4B80"/>
    <w:rsid w:val="00703791"/>
    <w:rsid w:val="007437E3"/>
    <w:rsid w:val="00880F38"/>
    <w:rsid w:val="008A3C69"/>
    <w:rsid w:val="008F474F"/>
    <w:rsid w:val="00947844"/>
    <w:rsid w:val="0096156C"/>
    <w:rsid w:val="009716C0"/>
    <w:rsid w:val="00990857"/>
    <w:rsid w:val="009E46F3"/>
    <w:rsid w:val="00A11540"/>
    <w:rsid w:val="00A37070"/>
    <w:rsid w:val="00A75D56"/>
    <w:rsid w:val="00AB6E8C"/>
    <w:rsid w:val="00AC083A"/>
    <w:rsid w:val="00AE667B"/>
    <w:rsid w:val="00AF780F"/>
    <w:rsid w:val="00B22E65"/>
    <w:rsid w:val="00B65514"/>
    <w:rsid w:val="00BE0016"/>
    <w:rsid w:val="00C355B7"/>
    <w:rsid w:val="00C8328D"/>
    <w:rsid w:val="00CC0395"/>
    <w:rsid w:val="00D52953"/>
    <w:rsid w:val="00D606BE"/>
    <w:rsid w:val="00E274AF"/>
    <w:rsid w:val="00FC37A3"/>
    <w:rsid w:val="00FE0EAD"/>
    <w:rsid w:val="00FE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B20"/>
  </w:style>
  <w:style w:type="paragraph" w:styleId="Naslov1">
    <w:name w:val="heading 1"/>
    <w:basedOn w:val="Normal"/>
    <w:next w:val="Normal"/>
    <w:link w:val="Naslov1Char"/>
    <w:uiPriority w:val="9"/>
    <w:qFormat/>
    <w:rsid w:val="00582EFE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82EFE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52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B65514"/>
    <w:pPr>
      <w:ind w:left="708"/>
    </w:pPr>
  </w:style>
  <w:style w:type="paragraph" w:styleId="Bezproreda">
    <w:name w:val="No Spacing"/>
    <w:uiPriority w:val="1"/>
    <w:qFormat/>
    <w:rsid w:val="00A37070"/>
    <w:rPr>
      <w:rFonts w:cs="Times New Roman"/>
      <w:sz w:val="22"/>
      <w:szCs w:val="22"/>
      <w:lang w:val="en-US" w:eastAsia="en-US"/>
    </w:rPr>
  </w:style>
  <w:style w:type="character" w:styleId="Referencakomentara">
    <w:name w:val="annotation reference"/>
    <w:uiPriority w:val="99"/>
    <w:semiHidden/>
    <w:unhideWhenUsed/>
    <w:rsid w:val="005909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092B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092B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092B"/>
    <w:rPr>
      <w:rFonts w:cs="Times New Roman"/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9092B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092B"/>
    <w:rPr>
      <w:rFonts w:ascii="Segoe UI" w:hAnsi="Segoe UI" w:cs="Times New Roman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59092B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582EF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582EFE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14D28-DF18-4209-8358-9256B5F9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1899</Words>
  <Characters>10830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2019-09-17T12:06:00Z</dcterms:created>
  <dcterms:modified xsi:type="dcterms:W3CDTF">2019-09-17T12:22:00Z</dcterms:modified>
</cp:coreProperties>
</file>